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Prepares for Potential 'Super Heatwave' During Euro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Braces for 'Super Heatwave' With Temperature Predictions of 30°C and Higher</w:t>
      </w:r>
      <w:r/>
    </w:p>
    <w:p>
      <w:r/>
      <w:r>
        <w:t>The UK is expected to experience its first major heatwave of the year, with temperatures potentially reaching into the high 30°C range. Meteorologists forecast this significant rise in temperatures to occur around mid-July. James Madden from Exacta Weather confirmed these projections, highlighting the accuracy of past predictions of extreme heat events in 2018 and 2023.</w:t>
      </w:r>
      <w:r/>
    </w:p>
    <w:p>
      <w:r/>
      <w:r>
        <w:t>From June 10 to June 16, the BBC Weather team predicts northern and eastern regions may initially experience cooler, wetter conditions under low pressure. However, as the week progresses, the Azores High could bring warmer, drier conditions to parts of the UK. Despite this, the end of the week might see the arrival of Atlantic low-pressure systems causing changeable weather.</w:t>
      </w:r>
      <w:r/>
    </w:p>
    <w:p>
      <w:r/>
      <w:r>
        <w:t>Additionally, bookmakers have given odds of 5/4 for the hottest day of the year to coincide with England's first Euro 2024 match against Serbia on June 16. The Met Office's long-range forecast suggests a build-up of high pressure bringing settled, sunny conditions during this period, with potential declines in dryness towards the weekend. However, exact timing remains uncertain.</w:t>
      </w:r>
      <w:r/>
    </w:p>
    <w:p>
      <w:pPr>
        <w:pStyle w:val="Heading3"/>
      </w:pPr>
      <w:r>
        <w:t>Euro 2024 and Potential Heatwave</w:t>
      </w:r>
      <w:r/>
    </w:p>
    <w:p>
      <w:r/>
      <w:r>
        <w:t>Weather experts and betting agencies speculate that the hottest day of the year may align with England's opening Euro 2024 fixture. This period could see temperatures tip 30°C, providing an ideal setting for the anticipated football celebrations. The Met Office forecasts indicate a short spell of dry and sunny weather from June 11 to 20, although a shift to more unsettled conditions could follow.</w:t>
      </w:r>
      <w:r/>
    </w:p>
    <w:p>
      <w:r/>
      <w:r>
        <w:t>James Madden of Exacta Weather maintains that the peak of the heatwave might not arrive until mid-July, aligning with the final phases of Euro 2024. This projection continues to emphasize the possibility of significant heat as the UK moves towards summer's height.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