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Memorial Ride Honours TV Personality Dave Myers with Thousands in Attendance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Thousands Join Memorial Ride for TV’s Dave Myers</w:t>
      </w:r>
      <w:r/>
    </w:p>
    <w:p>
      <w:r/>
      <w:r>
        <w:t>On June 8, 2024, thousands of motorcyclists participated in a memorial ride from London to Barrow-in-Furness, Cumbria, to honor the late TV personality Dave Myers, who passed away from cancer earlier this year at the age of 66. The ride, led by Myers' long-time friend and fellow Hairy Biker, Si King, aimed to celebrate Myers' life and legacy. Organized by Jason 'Woody' Woodcock, the event saw around 30,000 participants in its final stretch. Myers' widow, Lili, expressed deep appreciation, stating that the event had succeeded in Myers' wish to "put Barrow on the map." The event also raised significant funds for NSPCC Childline and the Institute for Cancer Research.</w:t>
      </w:r>
      <w:r/>
    </w:p>
    <w:p>
      <w:pPr>
        <w:pStyle w:val="Heading3"/>
      </w:pPr>
      <w:r>
        <w:t>Co-op Store in Meir Sold to Nisa</w:t>
      </w:r>
      <w:r/>
    </w:p>
    <w:p>
      <w:r/>
      <w:r>
        <w:t>Co-op is set to close its Weston Road store in Meir, Stoke-on-Trent, after selling it to Nisa. The closure will take effect from July 13, and existing Co-op staff will be transitioned to Nisa. A Co-op spokesperson stated that the decision was made after careful consideration and emphasized the protection of local jobs.</w:t>
      </w:r>
      <w:r/>
    </w:p>
    <w:p>
      <w:pPr>
        <w:pStyle w:val="Heading3"/>
      </w:pPr>
      <w:r>
        <w:t>Welsh Couple Surprised with House Inheritance</w:t>
      </w:r>
      <w:r/>
    </w:p>
    <w:p>
      <w:r/>
      <w:r>
        <w:t>Mike Parker and his partner Peredur (Preds) Tomos inherited a house, Rhiw Goch, located north of Machynlleth, from friends Reg Mickisch and George Walton. The couple met Mickisch and Walton a few years before their deaths in 2011. Mickisch and Walton, who were together for nearly 60 years, left their home, a former bed and breakfast, and all its contents to Parker and Preds. The inheritance not only provided Parker with a home but also inspired him to write a book, "On the Red Hill," based on the lives of Mickisch and Walton.</w:t>
      </w:r>
      <w:r/>
    </w:p>
    <w:p>
      <w:pPr>
        <w:pStyle w:val="Heading3"/>
      </w:pPr>
      <w:r>
        <w:t>Louis Smith Announces Second Child</w:t>
      </w:r>
      <w:r/>
    </w:p>
    <w:p>
      <w:r/>
      <w:r>
        <w:t>Olympic gymnast and former Strictly Come Dancing winner Louis Smith has announced that he and his partner, Charlie Bruce, are expecting their second child. The couple, who welcomed their first child in 2021, shared the news on Instagram with a photo of the baby scan.</w:t>
      </w:r>
      <w:r/>
    </w:p>
    <w:p>
      <w:pPr>
        <w:pStyle w:val="Heading3"/>
      </w:pPr>
      <w:r>
        <w:t>Bristol Harbour Festival Announces Events and Schedule</w:t>
      </w:r>
      <w:r/>
    </w:p>
    <w:p>
      <w:r/>
      <w:r>
        <w:t>The Bristol Harbour Festival 2024 will take place from July 19-21 across various city locations, including the harbourside and Queen Square. The event will feature activities such as Dragon Boat Racing, lifeguard demonstrations, live music, and dance performances. This year, the festival's charity partner is the Royal National Lifeboat Institution (RNLI), which will be celebrating its 200th anniversary.</w:t>
      </w:r>
      <w:r/>
    </w:p>
    <w:p>
      <w:pPr>
        <w:pStyle w:val="Heading3"/>
      </w:pPr>
      <w:r>
        <w:t>Aldi Recalls Chicken Kebabs Due to Labelling Error</w:t>
      </w:r>
      <w:r/>
    </w:p>
    <w:p>
      <w:r/>
      <w:r>
        <w:t>Aldi has urgently recalled a batch of Ashfields Grill 4 Garlic &amp; Herb Chicken Kebabs (320g) after discovering a labelling error that listed an incorrect 'use-by' date of July 9, 2024, instead of June 9, 2024. Customers are advised not to consume the product and to return it for a full refund.</w:t>
      </w:r>
      <w:r/>
    </w:p>
    <w:p>
      <w:pPr>
        <w:pStyle w:val="Heading3"/>
      </w:pPr>
      <w:r>
        <w:t>Michael Mosley Missing on Greek Island</w:t>
      </w:r>
      <w:r/>
    </w:p>
    <w:p>
      <w:r/>
      <w:r>
        <w:t>TV doctor Michael Mosley went missing on the Greek island of Symi on June 5, 2024. Search efforts, including helicopters, drones, and local volunteers, have been ongoing. His wife, Clare Bailey Mosley, and their four children are also on the island, actively participating in the search. Despite the challenging conditions, Mosley's family remains hopeful about his safe return.</w:t>
      </w:r>
      <w:r/>
    </w:p>
    <w:p>
      <w:pPr>
        <w:pStyle w:val="Heading3"/>
      </w:pPr>
      <w:r>
        <w:t>Woman Injured in Blackburn Dog Attack</w:t>
      </w:r>
      <w:r/>
    </w:p>
    <w:p>
      <w:r/>
      <w:r>
        <w:t>Aysha Rose, 30, sustained severe injuries after being attacked by a dog outside a Tesco Express in Blackburn on June 2, 2024. The Staffordshire Bull Terrier bit into her arm, and she required reconstructive surgery at Royal Preston Hospital. Police are investigating the incident.</w:t>
      </w:r>
      <w:r/>
    </w:p>
    <w:p>
      <w:pPr>
        <w:pStyle w:val="Heading3"/>
      </w:pPr>
      <w:r>
        <w:t>Barry Waterfront Development Issues</w:t>
      </w:r>
      <w:r/>
    </w:p>
    <w:p>
      <w:r/>
      <w:r>
        <w:t>Residents of Barry Waterfront have expressed frustration over the empty commercial units and incomplete infrastructure of the development, despite its promising start. Developers have cited lack of demand following the pandemic as a reason for the vacant units. The council is taking action to expedite the completion of outstanding works.</w:t>
      </w:r>
      <w:r/>
    </w:p>
    <w:p>
      <w:pPr>
        <w:pStyle w:val="Heading3"/>
      </w:pPr>
      <w:r>
        <w:t>Bristol Student Accommodation Plans Unveiled</w:t>
      </w:r>
      <w:r/>
    </w:p>
    <w:p>
      <w:r/>
      <w:r>
        <w:t>Dandara Living has announced plans to build a large-scale block of student accommodation in St Jude’s, Bristol, as part of the 'Frome Gateway' regeneration project. The proposal includes new community spaces and a bridge across the River Frome. A community drop-in event is scheduled for June 14 to discuss the plans.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