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Anticipates Warmer Weather in July After Current Cold Spell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Britons Anticipate Warmer Weather by July Amid Current Cold Spell</w:t>
      </w:r>
      <w:r/>
    </w:p>
    <w:p>
      <w:r/>
      <w:r>
        <w:t>The UK is currently experiencing temperatures three to five degrees below average, attributed to cold winds from the Arctic guided by a mid-Atlantic jet stream, according to the Met Office. Meteorologist Simon Partridge indicated that this cold pattern could persist through June, with isolated frost in Scotland, northern England, and Northern Ireland.</w:t>
      </w:r>
      <w:r/>
    </w:p>
    <w:p>
      <w:r/>
      <w:r>
        <w:t>Partridge noted that such conditions are “not unusual,” with air frosts occurring every two to three Junes. The upcoming weekend may see even more unsettled weather due to low pressure over northern England, bringing showers and slightly improved temperatures as the cold air supply diminishes.</w:t>
      </w:r>
      <w:r/>
    </w:p>
    <w:p>
      <w:r/>
      <w:r>
        <w:t>Looking ahead, there is a potential shift towards warmer and drier weather in early July. Temperature models suggest a return to average or slightly above-average temperatures, indicating a gradual warm-up as the summer progresses.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