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Elephants' Unique Naming System Unveiled in Fascinating Study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Elephants Display Unique Naming System in Communication, Study Reveals</w:t>
      </w:r>
      <w:r/>
    </w:p>
    <w:p>
      <w:r/>
      <w:r>
        <w:t xml:space="preserve">Recent research published in </w:t>
      </w:r>
      <w:r>
        <w:rPr>
          <w:i/>
        </w:rPr>
        <w:t>Nature, Ecology &amp; Evolution</w:t>
      </w:r>
      <w:r>
        <w:t xml:space="preserve"> has revealed that African elephants use unique personalized calls to address one another, effectively giving each other names. This discovery, derived from machine learning and detailed observation, shows a complexity in elephant communication previously unappreciated.</w:t>
      </w:r>
      <w:r/>
    </w:p>
    <w:p>
      <w:r/>
      <w:r>
        <w:t>The study, conducted by researchers including Michael Pardo from Cornell University, analyzed the vocal interactions among wild elephants in Kenya's Samburu National Reserve and Amboseli National Park. The findings indicated that elephants not only recognize their specific calls but also respond exclusively to calls directed at them, similar to human names.</w:t>
      </w:r>
      <w:r/>
    </w:p>
    <w:p>
      <w:r/>
      <w:r>
        <w:t>Unlike dolphins and parrots, which mimic sounds to address each other, elephants use unique vocalizations without imitation. This behavior was notably observed between adults and calves over long distances.</w:t>
      </w:r>
      <w:r/>
    </w:p>
    <w:p>
      <w:r/>
      <w:r>
        <w:t>The methodology involved following elephants in jeeps and recording their vocalizations. A computer model accurately predicted which elephant was being addressed 28% of the time, in contrast to only 8% with random data. Testing with playback confirmed that elephants responded more actively to calls containing their names.</w:t>
      </w:r>
      <w:r/>
    </w:p>
    <w:p>
      <w:r/>
      <w:r>
        <w:t>The study highlights the sophisticated social structures of elephants, known for their emotional depth and memory. The use of names underscores their complex communication skills, providing new insights into their cognitive abilities.</w:t>
      </w:r>
      <w:r/>
    </w:p>
    <w:p>
      <w:r/>
      <w:r>
        <w:t>These findings contribute to the broader understanding of animal communication and underscore the importance of protecting these endangered species, whose numbers continue to decline due to climate change, poaching, and habitat encroachment.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