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Florida's 2024 Hurricane Season Begins with Heavy Rain and Flood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Florida entered its hurricane season on June 12, 2024, with significant rain, leading to widespread floods and tornado watches. A tropical disturbance from the Gulf of Mexico resulted in heavy downpours but did not escalate into a cyclone. The National Hurricane Center reported about 6 inches (15 centimeters) of rain in Miami and 7 inches (17 centimeters) in Miami Beach. Hollywood, south of Fort Lauderdale, saw about 5 inches (12 centimeters).</w:t>
      </w:r>
      <w:r/>
    </w:p>
    <w:p>
      <w:r/>
      <w:r>
        <w:t>The east coast was under a flash flood watch due to ongoing rainfall, which could add another 15 centimeters. Sarasota recorded nearly 6.5 inches (16.5 centimeters) at the airport. The western side, previously under drought conditions, also experienced major rainfall.</w:t>
      </w:r>
      <w:r/>
    </w:p>
    <w:p>
      <w:r/>
      <w:r>
        <w:t>The National Oceanic and Atmospheric Administration (NOAA) forecasts an above-average hurricane season, predicting 17-25 named storms, including up to 13 hurricanes and 4 major hurricanes. An average season typically sees 14 named storms.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