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Flooding Hits Murcia and Balearic Islands Amid Intense Rainstorms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Severe flooding struck the Spanish region of Murcia and the Balearic Islands this week after intense rainstorms. On June 12, torrential waters swept through the town center of Murcia, with emergency services responding to 324 incidents related to rain and debris blocking roads. According to the State Meteorological Agency (AEMET), 43.8 liters per square meter of rain fell within 20 minutes, leading to people becoming trapped in cars and rescue operations for those affected.</w:t>
      </w:r>
      <w:r/>
    </w:p>
    <w:p>
      <w:r/>
      <w:r>
        <w:t>Simultaneously, a sudden storm on June 11 caused significant flooding at Palma de Mallorca Airport, disrupting operations for two hours. 71.8 millimeters of rain fell in just four hours, halting 100 out of 900 scheduled flights. Despite the flooding, the airport has since resumed normal operations.</w:t>
      </w:r>
      <w:r/>
    </w:p>
    <w:p>
      <w:r/>
      <w:r>
        <w:t>Local authorities have issued orange weather warnings in Altiplano and Vega del Segura with yellow warnings across the rest of the region. Roads such as Isaac Newton Street, La Paloma highway, and Cubs roundabout have been closed due to flood damage, though there are currently no reports of major injuries.</w:t>
      </w:r>
      <w:r/>
    </w:p>
    <w:p>
      <w:r/>
      <w:r>
        <w:t>This comes amid increased measures to control excessive tourism in the Balearic Islands, including bans on public drinking and penalties for inappropriate clothing in specific areas. Measures also restrict party boats, aiming to foster a more respectful environment for residents and visitors.</w:t>
      </w:r>
      <w:r/>
    </w:p>
    <w:p>
      <w:r/>
      <w:r>
        <w:t>The recent floods underline the impact of severe weather patterns in popular tourist areas, posing challenges for both local authorities and residents.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