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to Experience Significant Temperature Fluctuations in Latest Weather Update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Weather Update: Significant Temperature Fluctuations Expected</w:t>
      </w:r>
      <w:r/>
    </w:p>
    <w:p>
      <w:r/>
      <w:r>
        <w:t>The UK is set to experience a dramatic rise in temperatures within hours after a chilly start to June. According to WX Charts, overnight temperatures on June 18 are predicted to drop to single figures, with Edinburgh expecting 4°C, Newcastle 6°C, and the Pennines 5-6°C by 6 am.</w:t>
      </w:r>
      <w:r/>
    </w:p>
    <w:p>
      <w:r/>
      <w:r>
        <w:t>However, by midday on June 20, temperatures are forecasted to significantly increase, reaching up to 15°C in some places. Projections include 19°C in Edinburgh, 18°C in Newcastle, and 17-19°C in the Pennines.</w:t>
      </w:r>
      <w:r/>
    </w:p>
    <w:p>
      <w:r/>
      <w:r>
        <w:t>On June 12, the Met Office predicted a day that would be bright but cool for this time of year, with scattered heavy showers mainly in the east. The evening forecast includes a continuation of dry conditions with sunny spells, but chilly temperatures in rural areas with possible isolated grass frost. Clouds are expected to increase in the west by dawn.</w:t>
      </w:r>
      <w:r/>
    </w:p>
    <w:p>
      <w:r/>
      <w:r>
        <w:t>The forecast for Thursday, June 13, anticipates rain outbreaks moving northeast across the UK, with brisk winds in the southwest, and the driest areas being in the east. The outlook for the weekend suggests sunny spells interspersed with heavy, thundery showers on Friday and Saturday, maintaining relatively cool and breezy conditions.</w:t>
      </w:r>
      <w:r/>
    </w:p>
    <w:p>
      <w:r/>
      <w:r>
        <w:t>The BBC Weather team also corroborates this outlook, noting a day of patchy cloud, sunny spells, and occasional showers, remaining cool throughout. Nighttime will see clear spells for most parts of the UK, with thick clouds moving into Northern Ireland and spreading to western England, Scotland, and Wales later.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