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Labour Party Launches General Election Manifesto Focused on Economic Stability and Social Reforms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Labour Party Launches General Election Manifesto</w:t>
      </w:r>
      <w:r/>
    </w:p>
    <w:p>
      <w:r/>
      <w:r>
        <w:t>Labour leader Keir Starmer unveiled the party’s General Election manifesto in Manchester on a bid to capitalise on recent poll successes. Starmer emphasized economic growth, stability, and reform as primary objectives, steering the party away from previous "gesture politics."</w:t>
      </w:r>
      <w:r/>
    </w:p>
    <w:p>
      <w:r/>
      <w:r>
        <w:t>Key economic pledges include capping corporation tax at 25%, imposing VAT on private school fees, and abolishing non-dom tax status to raise over £7 billion. Starmer ruled out income tax, VAT, and National Insurance increases.</w:t>
      </w:r>
      <w:r/>
    </w:p>
    <w:p>
      <w:r/>
      <w:r>
        <w:t>Healthcare proposals involve 40,000 extra NHS appointments weekly, more mental health staff, and enhanced cancer screening. Labour promises more CT and MRI scanners and a modern appointment system.</w:t>
      </w:r>
      <w:r/>
    </w:p>
    <w:p>
      <w:r/>
      <w:r>
        <w:t>On energy, Labour plans to create Great British Energy, a state-owned clean power firm, financed by a windfall tax on oil and gas. Investments to upgrade homes for energy efficiency are also outlined.</w:t>
      </w:r>
      <w:r/>
    </w:p>
    <w:p>
      <w:r/>
      <w:r>
        <w:t>Immigration policies include scrapping the Rwanda scheme and creating a Border Security Command to tackle illegal crossings.</w:t>
      </w:r>
      <w:r/>
    </w:p>
    <w:p>
      <w:r/>
      <w:r>
        <w:t>Labour targets building 1.5 million new homes through planning reforms and fixing infrastructure like roads and railways.</w:t>
      </w:r>
      <w:r/>
    </w:p>
    <w:p>
      <w:r/>
      <w:r>
        <w:t>Other proposals encompass recruiting more teachers, enhancing education with primary school nurseries, and ensuring free breakfast clubs. A focus on law enforcement involves more neighbourhood police and a commitment to NATO with increased defence spending.</w:t>
      </w:r>
      <w:r/>
    </w:p>
    <w:p>
      <w:r/>
      <w:r>
        <w:t>Starmer asserted that Labour’s plans aim to match the ambition of working people, returning the country to economic stability and growth.</w:t>
      </w:r>
      <w:r/>
    </w:p>
    <w:p>
      <w:r/>
      <w:r>
        <w:rPr>
          <w:b/>
        </w:rPr>
        <w:t>Summary of Key Manifesto Points:</w:t>
      </w:r>
      <w:r>
        <w:t xml:space="preserve">- </w:t>
      </w:r>
      <w:r>
        <w:rPr>
          <w:b/>
        </w:rPr>
        <w:t>Economy:</w:t>
      </w:r>
      <w:r>
        <w:t xml:space="preserve"> Cap corporation tax at 25%, impose VAT on private school fees, abolish non-dom status. - </w:t>
      </w:r>
      <w:r>
        <w:rPr>
          <w:b/>
        </w:rPr>
        <w:t>Healthcare:</w:t>
      </w:r>
      <w:r>
        <w:t xml:space="preserve"> Increase NHS appointments, enhance mental health services, modernize booking systems. - </w:t>
      </w:r>
      <w:r>
        <w:rPr>
          <w:b/>
        </w:rPr>
        <w:t>Energy:</w:t>
      </w:r>
      <w:r>
        <w:t xml:space="preserve"> Establish state-owned Great British Energy, invest in home energy upgrades. - </w:t>
      </w:r>
      <w:r>
        <w:rPr>
          <w:b/>
        </w:rPr>
        <w:t>Immigration:</w:t>
      </w:r>
      <w:r>
        <w:t xml:space="preserve"> End Rwanda scheme, enhance border security. - </w:t>
      </w:r>
      <w:r>
        <w:rPr>
          <w:b/>
        </w:rPr>
        <w:t>Housing:</w:t>
      </w:r>
      <w:r>
        <w:t xml:space="preserve"> Build 1.5 million new homes, improve road conditions. - </w:t>
      </w:r>
      <w:r>
        <w:rPr>
          <w:b/>
        </w:rPr>
        <w:t>Education:</w:t>
      </w:r>
      <w:r>
        <w:t xml:space="preserve"> Recruit more teachers, expand primary school nurseries, free breakfast clubs. - </w:t>
      </w:r>
      <w:r>
        <w:rPr>
          <w:b/>
        </w:rPr>
        <w:t>Law Enforcement:</w:t>
      </w:r>
      <w:r>
        <w:t xml:space="preserve"> Increase neighbourhood police patrols. - </w:t>
      </w:r>
      <w:r>
        <w:rPr>
          <w:b/>
        </w:rPr>
        <w:t>Defence:</w:t>
      </w:r>
      <w:r>
        <w:t xml:space="preserve"> Commit to NATO, increase defence budgeting to 2.5% of GDP. </w:t>
      </w:r>
      <w:r/>
    </w:p>
    <w:p>
      <w:r/>
      <w:r>
        <w:t>Labour's manifesto emphasizes realistic, funded plans to address current national issues, aiming to instill confidence among voters.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