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Heatwave Hits Greece with Temperatures Soaring to 43°C, Prompting Safety Warnings for UK Tourists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Greece is experiencing a severe heatwave, with temperatures reaching 43°C, prompting warnings for UK tourists to "stay safe." The heatwave began in mid-June 2024 and is attributed to southerly winds carrying hot air and dust from North Africa.</w:t>
      </w:r>
      <w:r/>
    </w:p>
    <w:p>
      <w:r/>
      <w:r>
        <w:t>The Acropolis in Athens, which received four million visitors last year, closed from 9am to 2pm GMT on Wednesday due to extreme heat, and Red Cross medics distributed water to affected tourists. Primary schools, nurseries, and refuse collection services in southern Greece were also temporarily halted. Public air-conditioned spaces have been opened to help mitigate the effects of the heat.</w:t>
      </w:r>
      <w:r/>
    </w:p>
    <w:p>
      <w:r/>
      <w:r>
        <w:t>Meteorologists, including state TV’s Panos Giannopoulos, noted that this is the earliest heatwave on record. Local businesses and workers have adjusted their schedules, with some starting their workday at 6am to avoid peak heat.</w:t>
      </w:r>
      <w:r/>
    </w:p>
    <w:p>
      <w:r/>
      <w:r>
        <w:t>Elisavet Robou, a kebab store owner, and other local residents have expressed concerns about the impact of the climate crisis on this year’s tourist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