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Cold and Wet Start to June 2024 with 'Juneuary' Weather Conditions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beginning of June 2024 has seen the UK experiencing cooler-than-average temperatures and increased rainfall, marking an uncharacteristically cold and wet start to the summer season. Overcast skies and lower temperatures, reminiscent of winter weather, have led to the term "Juneuary" being used to describe the month. On June 13, temperatures in Bournemouth only reached 15°C, compared to 29°C on the same day last year.</w:t>
      </w:r>
      <w:r/>
    </w:p>
    <w:p>
      <w:r/>
      <w:r>
        <w:t>According to the Met Office, arctic winds have brought temperatures down by 2°C below average, with actual highs significantly lower than seasonal expectations. Flood warnings have been issued for parts of the South, despite below-average rainfall for the month so far.</w:t>
      </w:r>
      <w:r/>
    </w:p>
    <w:p>
      <w:r/>
      <w:r>
        <w:t>Forecasters predict that the UK will continue to experience unsettled conditions, with thundery showers expected to sweep across the country. Heavy rainfall and occasional thunderstorms are anticipated, especially towards the end of the week. Temperatures are expected to hover around or slightly below average until June 26, affecting events like the Glastonbury Festival.</w:t>
      </w:r>
      <w:r/>
    </w:p>
    <w:p>
      <w:r/>
      <w:r>
        <w:t>However, weather conditions are forecasted to improve by early July, with temperatures potentially rising above average. This pattern contrasts sharply with the record-breaking heat of June 2023, when the UK saw its hottest June since 1884.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