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Heroic Royal Stoke Worker Saves Man's Life on Way to A&amp;E Shift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Heroic Royal Stoke Worker Saves Man's Life on Way to A&amp;E Shift</w:t>
      </w:r>
      <w:r/>
    </w:p>
    <w:p>
      <w:r/>
      <w:r>
        <w:t>Mick Hibbs, a long-time healthcare support worker at Royal Stoke University Hospital, saved a man's life during his commute to work. On June 14, 2024, Hibbs noticed a distressed man on a bridge and acted immediately. He climbed over the bridge and provided support until emergency services arrived. After the man was taken to the hospital, Hibbs continued to his shift. For his actions, he received the prestigious NHS England Chief Nursing Officer Award, making him the first employee in his trust to receive this honor.</w:t>
      </w:r>
      <w:r/>
    </w:p>
    <w:p>
      <w:r/>
      <w:r>
        <w:rPr>
          <w:b/>
        </w:rPr>
        <w:t>Life Expectancy Gap in Bristol</w:t>
      </w:r>
      <w:r/>
    </w:p>
    <w:p>
      <w:r/>
      <w:r>
        <w:t>Recent data reveals a significant life expectancy gap between the richest and poorest parts of Bristol. Men in Lawrence Hill live an average of 72 years, while those in Westbury-on-Trym and Henleaze live up to 83 years. For women, the lowest life expectancy is in Hartcliffe and Withywood at 79 years, compared to 88 years in Clifton. The data, sourced from Bristol City Council and the NHS, highlights lifestyle and socioeconomic factors as key influencers.</w:t>
      </w:r>
      <w:r/>
    </w:p>
    <w:p>
      <w:r/>
      <w:r>
        <w:rPr>
          <w:b/>
        </w:rPr>
        <w:t>Stoke Shop Closes Amid Economic Pressures</w:t>
      </w:r>
      <w:r/>
    </w:p>
    <w:p>
      <w:r/>
      <w:r>
        <w:t>Just Finns, a family-run shop in Stoke, has closed its fish sales business due to financial pressures from COVID-19 and rising energy prices. Mark Lawrence, who started the business in 2017, announced the closure and stated that Just Scales, the reptile side of the business, will relocate to Wolstanton. Lawrence cited increased energy costs and a shift in consumer behavior as primary reasons for the closure.</w:t>
      </w:r>
      <w:r/>
    </w:p>
    <w:p>
      <w:r/>
      <w:r>
        <w:rPr>
          <w:b/>
        </w:rPr>
        <w:t>Weather Update for the UK</w:t>
      </w:r>
      <w:r/>
    </w:p>
    <w:p>
      <w:r/>
      <w:r>
        <w:t>The UK experienced cooler-than-average temperatures for the beginning of June 2024. The Met Office reported that this trend is set to continue with no significant warm weather expected soon. Although temperatures may rise slightly, the overall forecast remains unsettled with showers across the UK.</w:t>
      </w:r>
      <w:r/>
    </w:p>
    <w:p>
      <w:r/>
      <w:r>
        <w:rPr>
          <w:b/>
        </w:rPr>
        <w:t>Man Exposes Himself on Hanley Roundabout for Dare</w:t>
      </w:r>
      <w:r/>
    </w:p>
    <w:p>
      <w:r/>
      <w:r>
        <w:t>James Lee, 35, was sentenced to a nine-month community order after exposing himself on a Hanley roundabout on a £20 dare. The incident, which occurred on May 22, 2024, shocked passing motorists and led to police intervention. Lee, who has mental health and alcohol issues, will undergo a six-month alcohol treatment program as part of his sentence.</w:t>
      </w:r>
      <w:r/>
    </w:p>
    <w:p>
      <w:r/>
      <w:r>
        <w:rPr>
          <w:b/>
        </w:rPr>
        <w:t>Outstanding Ofsted Rating for Stoke-on-Trent School</w:t>
      </w:r>
      <w:r/>
    </w:p>
    <w:p>
      <w:r/>
      <w:r>
        <w:t>St Mary’s Church of England Primary School in Tunstall has been rated 'outstanding' by Ofsted following a recent inspection. The school, which serves 486 pupils, was praised for its high academic standards, exemplary behavior, and strong community relationships. The report highlighted the school’s commitment to student success and high-quality education.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