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US Weather to Face Extreme Conditions with Heatwaves and Unexpected Snow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and US Weather to Face Extreme Conditions</w:t>
      </w:r>
      <w:r/>
    </w:p>
    <w:p>
      <w:r/>
      <w:r>
        <w:rPr>
          <w:b/>
        </w:rPr>
        <w:t>Britain's First Summer Heatwave Expected by End of June</w:t>
      </w:r>
      <w:r/>
    </w:p>
    <w:p>
      <w:r/>
      <w:r>
        <w:t>The United Kingdom is expected to experience its first significant heatwave of the year with temperatures potentially reaching up to 29°C by June 29, 2024. A plume of hot air from North Africa is anticipated to move through Europe, bringing a drastic temperature rise to the UK. Areas such as Sussex could see highs of 29°C, with other regions like Greater London, Kent, and Essex also experiencing temperatures around 28°C. Netweather.tv forecasters highlight that while the heatwave is likely, it is dependent on how high-pressure systems from the Azores align. Despite early indications, this prediction remains not entirely certain.</w:t>
      </w:r>
      <w:r/>
    </w:p>
    <w:p>
      <w:r/>
      <w:r>
        <w:rPr>
          <w:b/>
        </w:rPr>
        <w:t>US Faces Heatwave and Unexpected Snow</w:t>
      </w:r>
      <w:r/>
    </w:p>
    <w:p>
      <w:r/>
      <w:r>
        <w:t>In the United States, a significant heatwave is forecasted for the southern regions while the Pacific Northwest and parts of the Rockies brace for unseasonably cold weather, including possible late-season snow early next week. Cities like El Paso, Texas, are expected to face temperatures up to 105°F (40.6°C), prompting the opening of cooling centers. In Atlanta, Georgia, temperatures could reach near 100°F (38°C), leading city officials to open a cooling center and postpone outdoor events. Conversely, Montana may experience wet snow on Monday night. The National Weather Service warns of potential flash flooding between eastern Nebraska and northern Wisconsin due to colliding weather fronts.</w:t>
      </w:r>
      <w:r/>
    </w:p>
    <w:p>
      <w:r/>
      <w:r>
        <w:t>Both the UK and the US are gearing up for intense and unusual weather conditions as summer progresses, highlighting the variability and extremes that can occur during this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