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and Firefighters Respond to Early Morning Blaze in Hanley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Police and Firefighters Respond to Early Morning Blaze in Hanley</w:t>
      </w:r>
      <w:r/>
    </w:p>
    <w:p>
      <w:r/>
      <w:r>
        <w:t xml:space="preserve">In the early hours of June 16, 2024, police and firefighters were called to a fire at a terraced house on Cobridge Road in Hanley. The incident, occurring at 3.15 am, saw four fire engines from Hanley, Sandyford, Newcastle, and Longton dispatched to the scene. The blaze originated in the kitchen at the rear of the property. At the time of the fire, no occupants were in the house, and the gas and electrical utilities were subsequently isolated. The cause of the fire is currently under investigation, with firefighters and police working closely on the matter. The scene was described as close to the Kia dealership. </w:t>
      </w:r>
      <w:r/>
    </w:p>
    <w:p>
      <w:r/>
      <w:r>
        <w:t>Further updates on the investigation will be provided as they become available.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