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Extreme Weather Events Impact Millions in the U.S. and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Extreme Weather Events Batter the U.S. and UK</w:t>
      </w:r>
      <w:r/>
    </w:p>
    <w:p>
      <w:r/>
      <w:r>
        <w:rPr>
          <w:b/>
        </w:rPr>
        <w:t>United States:</w:t>
      </w:r>
      <w:r>
        <w:t xml:space="preserve"> This week, extreme weather is impacting various regions across the U.S. A heat wave has spread throughout Arizona, New Mexico, Texas, Colorado, and parts of Kansas. The National Weather Service estimated that more than 63 million people were under heat advisories on Sunday, extending from the Southwest up through Denver and into Chicago. Phoenix, which reached 112°F (44.4°C) on Saturday, slightly cooled to 110°F (43.3°C) on Sunday. This year, Phoenix has experienced its hottest start to June on record.</w:t>
      </w:r>
      <w:r/>
    </w:p>
    <w:p>
      <w:r/>
      <w:r>
        <w:t>Officials urged residents in Phoenix to minimize outdoor activities during peak heat hours and stay hydrated. The city has implemented two new overnight cooling centers and more than 100 daytime centers to help people cope with the heat.</w:t>
      </w:r>
      <w:r/>
    </w:p>
    <w:p>
      <w:r/>
      <w:r>
        <w:t>In Colorado, temperatures neared 90°F (32.2°C) in Denver and 100°F (37.7°C) in Pueblo, with expectations of surpassing 100°F in southern areas. This intense heat is expected to move east, impacting the Plains, the Great Lakes region, and reaching the Northeast by Tuesday. Washington, D.C., and other mid-Atlantic and New England areas may see temperatures in the mid-90s, exacerbated by high humidity.</w:t>
      </w:r>
      <w:r/>
    </w:p>
    <w:p>
      <w:r/>
      <w:r>
        <w:t>Concurrently, the northern Rockies anticipate a late-season snowstorm with warnings in parts of Montana and north-central Idaho. Up to 20 inches (51 cm) of snow is expected in higher elevations around Glacier National Park.</w:t>
      </w:r>
      <w:r/>
    </w:p>
    <w:p>
      <w:r/>
      <w:r>
        <w:t>Heavy rains are expected to bring flash flooding to the central Gulf Coast, following significant rainfall in southern Florida. Meanwhile, the early onset of the hurricane season has been marked by intense weather activity.</w:t>
      </w:r>
      <w:r/>
    </w:p>
    <w:p>
      <w:r/>
      <w:r>
        <w:rPr>
          <w:b/>
        </w:rPr>
        <w:t>United Kingdom:</w:t>
      </w:r>
      <w:r>
        <w:t xml:space="preserve"> In the UK, contrasting weather events are making headlines. Americans have criticized Brits for deeming 26°C (78.8°F) a heatwave, a temperature considered mild by U.S. standards. However, some defended the Brits, pointing out the UK's high humidity and lack of widespread air conditioning.</w:t>
      </w:r>
      <w:r/>
    </w:p>
    <w:p>
      <w:r/>
      <w:r>
        <w:t>In addition to the heat, the UK is bracing for severe thunderstorms expected to drop 10 days' worth of rain in just three hours. Areas such as Kent, Brighton, and Southend-on-Sea are likely to face stormy conditions soon. The Met Office forecasts a mix of fine weather and changeable conditions with periods of heavy, thundery rain through the end of June and into early July.</w:t>
      </w:r>
      <w:r/>
    </w:p>
    <w:p>
      <w:r/>
      <w:r>
        <w:t>This summary captures the significant weather extremes impacting the U.S. and UK, affecting millions of residents and prompting adjustments to daily life.</w:t>
      </w:r>
      <w:r/>
    </w:p>
    <w:p>
      <w:pPr>
        <w:pBdr>
          <w:bottom w:val="single" w:sz="6" w:space="1" w:color="auto"/>
        </w:pBdr>
      </w:pPr>
      <w:r/>
    </w:p>
    <w:p>
      <w:r/>
      <w:r>
        <w:t>Note: Word count was limited to maintain conciseness, and targeted an audience requiring clear, direct information devoid of subjective commentary.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