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Jordanian and Iranian Pilgrims Amongst Casualties of Extreme Heat During Hajj</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least 14 Jordanian pilgrims have died during this year’s Hajj pilgrimage in Saudi Arabia due to severe heat conditions. The Jordanian foreign ministry reported that these deaths resulted from sunstroke amid temperatures reaching 47°C (116.6°F) in Mecca. Additionally, 17 Jordanian pilgrims remain missing.</w:t>
      </w:r>
      <w:r/>
    </w:p>
    <w:p>
      <w:r/>
      <w:r>
        <w:t>The Iranian Red Crescent reported the deaths of five Iranian pilgrims, though the causes were not specified. Mohammed Al-Abdulaali, a spokesperson for the Saudi health ministry, noted that over 2,760 pilgrims suffered from sunstroke and heat stress on a single day.</w:t>
      </w:r>
      <w:r/>
    </w:p>
    <w:p>
      <w:r/>
      <w:r>
        <w:t>More than 1.8 million pilgrims are participating in this year’s Hajj, which ends on Wednesday. Saudi Arabia has introduced climate-controlled areas, distributed water, and provided advisories to mitigate the extreme heat. Despite these measures, the pilgrimage, which includes strenuous outdoor and on-foot rituals, poses significant challenges during the heatwave.</w:t>
      </w:r>
      <w:r/>
    </w:p>
    <w:p>
      <w:r/>
      <w:r>
        <w:t>In previous years, similar conditions have led to fatalities and illnesses among pilgrims. The Saudi health ministry has advised pilgrims to remain hydrated and avoid outdoor activities during peak heat hours from 10 am to 4 pm.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