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Oil Spill Pollutes Singapore's Southern Coastline After Shipping Accident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Major Oil Spill on Singapore’s Southern Coastline Following Shipping Accident</w:t>
      </w:r>
      <w:r/>
    </w:p>
    <w:p>
      <w:r/>
      <w:r>
        <w:t xml:space="preserve">On Friday, a significant oil spill blackened Singapore's southern coastline after a collision between a Dutch-flagged dredger and the Singaporean fuel tanker </w:t>
      </w:r>
      <w:r>
        <w:rPr>
          <w:i/>
        </w:rPr>
        <w:t>Marine Honour</w:t>
      </w:r>
      <w:r>
        <w:t>. The accident occurred in Singapore's shipping lanes, where the dredger, having lost engine power, drifted into the anchored tanker, rupturing its oil tank.</w:t>
      </w:r>
      <w:r/>
    </w:p>
    <w:p>
      <w:r/>
      <w:r>
        <w:t xml:space="preserve">The incident resulted in the release of approximately 400 tonnes of low-sulphur fuel oil, much of which has reached the shore. Cleanup efforts are ongoing with authorities and 250 workers attempting to manage the spill. Booms and skimmer craft have been deployed to contain and recover the oil. The National Parks Board is using oil-absorbing booms to protect unaffected mangrove areas. </w:t>
      </w:r>
      <w:r/>
    </w:p>
    <w:p>
      <w:r/>
      <w:r>
        <w:t>Locals have reported blackened, oily waters, and several beaches, including those at a public park, three southern islands, and a nature reserve, have been closed. Conservationists are monitoring environmental impacts, with initial surveys indicating no major damage to marine biodiversity, although some wildlife, including mangrove plants, have been affected.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