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sudden rise in temperatures with forecasted peak of 24-25°C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expected to experience a sudden rise in temperatures, with the Met Office forecasting a peak of around 24°C to 25°C later this week. This change is driven by a strengthening jet stream influenced by conditions in North America, bringing a high-pressure system across the country. By mid-week, most regions should see warmer and more settled weather. However, some areas might still experience rain, particularly from the Atlantic.</w:t>
      </w:r>
      <w:r/>
    </w:p>
    <w:p>
      <w:r/>
      <w:r>
        <w:t>Deputy Chief Meteorologist Dan Harris noted that this warmth will contrast sharply with the cooler first half of June. The weather is expected to turn more variable by the weekend, with increased cloud cover and rain particularly in the north and west, while the south and east remain drier and warmer. Beyond the weekend, there's potential for a more prolonged spell of warm weather, possibly turning into hot conditions, especially in southern and southeastern areas. Temperatures could reach up to 26°C in places like London, Kent, and the Home Counties.</w:t>
      </w:r>
      <w:r/>
    </w:p>
    <w:p>
      <w:r/>
      <w:r>
        <w:t>Forecast maps from WXCharts and other weather agencies project that this warm spell is likely to last from June 27 through to the beginning of July, with overnight temperatures remaining relatively warm. The UK's Met Office has confirmed these projections, indicating that a drier and warmer trend might persist for several days into the next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