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Tourists Warned of Deadly Heatwave and Wildfires in Greece, Turkey, and Cyprus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British Tourists Warned Amid Deadly Heatwave in Greece, Turkey, and Cyprus</w:t>
      </w:r>
      <w:r/>
    </w:p>
    <w:p>
      <w:r/>
      <w:r>
        <w:t>British tourists traveling to Greece, Turkey, and Cyprus have been cautioned by the Foreign Office due to a deadly heatwave sweeping across these regions. This extreme weather, with record temperatures reaching up to 44.5°C in Chania, Crete, has resulted in multiple tragedies. Greek state TV meteorologist Panos Giannopoulos highlighted that such early heatwaves are unprecedented, particularly before mid-June.</w:t>
      </w:r>
      <w:r/>
    </w:p>
    <w:p>
      <w:r/>
      <w:r>
        <w:t>In addition to soaring temperatures, active wildfires in Greece, affecting both mainland and islands, have heightened the risks for locals and visitors. The situation’s unpredictability necessitates vigilance and adherence to local emergency guidance, with the Foreign Office advising tourists to follow updates through the "112 Greece" account on X (formerly Twitter).</w:t>
      </w:r>
      <w:r/>
    </w:p>
    <w:p>
      <w:pPr>
        <w:pStyle w:val="Heading3"/>
      </w:pPr>
      <w:r>
        <w:t>Passport and Travel Checks for Greece Tourists</w:t>
      </w:r>
      <w:r/>
    </w:p>
    <w:p>
      <w:r/>
      <w:r>
        <w:t>Travelers heading to Greece are also urged to ensure their passports meet specific requirements due to stringent entry rules for Schengen area countries. Passports must be issued within the last 10 years and valid for at least 3 months after the intended date of departure.</w:t>
      </w:r>
      <w:r/>
    </w:p>
    <w:p>
      <w:pPr>
        <w:pStyle w:val="Heading3"/>
      </w:pPr>
      <w:r>
        <w:t>UK Motorists in Europe Advised on New Driving Documentation Procedures</w:t>
      </w:r>
      <w:r/>
    </w:p>
    <w:p>
      <w:r/>
      <w:r>
        <w:t>UK motorists driving in Europe this summer could face fines up to £634 for missing required documents. From April 2024, obtaining an International Driving Permit involves visiting a participating PayPoint location with necessary documentation. This procedural change underscores the importance of thorough preparation to avoid travel disruptions.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