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Megan Pickford Cheers as England Triumphs over Serbia in Euro 2024 Opener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Megan Pickford Cheers as England Triumphs over Serbia in Euro 2024 Opener</w:t>
      </w:r>
      <w:r/>
    </w:p>
    <w:p>
      <w:r/>
      <w:r>
        <w:t>During England's opening match at Euro 2024 against Serbia on June 16, Megan Pickford, the wife of England goalkeeper Jordan Pickford, showed her support from the stands. The game, played at the Veltins Arena in Gelsenkirchen, Germany, saw England secure a 1-0 victory, with Jordan maintaining a clean sheet.</w:t>
      </w:r>
      <w:r/>
    </w:p>
    <w:p>
      <w:r/>
      <w:r>
        <w:t>Megan was accompanied by fellow England WAG Anouska Santos, girlfriend of Luke Shaw. The match's only goal was scored by Jude Bellingham. Megan and Anouska shared updates and photos on Instagram, marking their support for the team and particularly Jordan, who praised the win and clean sheet on social media.</w:t>
      </w:r>
      <w:r/>
    </w:p>
    <w:p>
      <w:r/>
      <w:r>
        <w:rPr>
          <w:b/>
        </w:rPr>
        <w:t>Friends Hitchhike to Germany for England's Euros Game</w:t>
      </w:r>
      <w:r/>
    </w:p>
    <w:p>
      <w:r/>
      <w:r>
        <w:t>In an effort to attend England’s Euro 2024 opener against Serbia, friends Kian Patel and Mujaahid Chaudhry hitchhiked across five countries. The pair, covering hundreds of miles, relied on lifts from strangers to make the journey from Bolton, UK, to Gelsenkirchen, Germany. Choosing to hitchhike due to high travel costs, they completed their trip spending just £40 on a ferry and camping to save money. Although they missed getting tickets to the game, they watched it from the Fan Zone and plan to make hitchhiking a tradition for future tournaments.</w:t>
      </w:r>
      <w:r/>
    </w:p>
    <w:p>
      <w:r/>
      <w:r>
        <w:rPr>
          <w:b/>
        </w:rPr>
        <w:t>Expansion Plans for Xplore! Science Discovery Centre in Wrexham</w:t>
      </w:r>
      <w:r/>
    </w:p>
    <w:p>
      <w:r/>
      <w:r>
        <w:t>The Xplore! Science Discovery Centre in Wrexham, relocated in 2021, announced plans to expand its upper floor. The centre, which currently houses 80 exhibits, will add new features possibly including a planetarium and facilities for younger children and business conferences. Funded by the Shared Prosperity Fund, the centre will install photovoltaic panels and enhance insulation by September 2024 to reduce carbon emissions.</w:t>
      </w:r>
      <w:r/>
    </w:p>
    <w:p>
      <w:r/>
      <w:r>
        <w:rPr>
          <w:b/>
        </w:rPr>
        <w:t>Joey Barton to Pay Libel Damages to Jeremy Vine</w:t>
      </w:r>
      <w:r/>
    </w:p>
    <w:p>
      <w:r/>
      <w:r>
        <w:t>Joey Barton has agreed to pay £75,000 in damages to broadcaster Jeremy Vine to settle a High Court libel claim. Barton had posted false allegations about Vine on social media in January 2024. In a series of defamatory posts on X (formerly Twitter), Barton made unfounded accusations, which he has since retracted and apologized for, confirming they were baseless.</w:t>
      </w:r>
      <w:r/>
    </w:p>
    <w:p>
      <w:r/>
      <w:r>
        <w:rPr>
          <w:b/>
        </w:rPr>
        <w:t>Cat Deeley Apologizes for Insensitive Comment on ITV’s This Morning</w:t>
      </w:r>
      <w:r/>
    </w:p>
    <w:p>
      <w:r/>
      <w:r>
        <w:t>Cat Deeley apologized live on ITV's This Morning after making an inappropriate joke referencing seizures. Her remark during Monday’s show drew immediate backlash from viewers and The Epilepsy Charity. Addressing the issue on Tuesday’s broadcast, Deeley expressed regret for any offence caused, acknowledging the sensitivity of the topic.</w:t>
      </w:r>
      <w:r/>
    </w:p>
    <w:p>
      <w:r/>
      <w:r>
        <w:rPr>
          <w:b/>
        </w:rPr>
        <w:t>E.coli Outbreak in the UK Leads to Sandwich Recalls</w:t>
      </w:r>
      <w:r/>
    </w:p>
    <w:p>
      <w:r/>
      <w:r>
        <w:t>A Shiga toxin-producing E. coli outbreak in the UK has led to over 200 cases and multiple hospitalizations. Linked to contaminated salad leaves in sandwiches and wraps, several brands have issued recalls. Authorities are investigating to prevent further spread. The outbreak has affected various age groups across England, Scotland, and Wales.</w:t>
      </w:r>
      <w:r/>
    </w:p>
    <w:p>
      <w:r/>
      <w:r>
        <w:rPr>
          <w:b/>
        </w:rPr>
        <w:t>The Hoppings Funfair Returns to Newcastle</w:t>
      </w:r>
      <w:r/>
    </w:p>
    <w:p>
      <w:r/>
      <w:r>
        <w:t>The Hoppings, Europe’s largest travelling funfair, returns to Newcastle’s Town Moor on June 21. Despite recent weather-related ground damage necessitating a slightly smaller setup, numerous rides, including new additions like a 60m big wheel and XL thrill ride, will be available. The event remains a significant local attraction.</w:t>
      </w:r>
      <w:r/>
    </w:p>
    <w:p>
      <w:r/>
      <w:r>
        <w:rPr>
          <w:b/>
        </w:rPr>
        <w:t>Woman Receives £77,000 DWP Back Payment</w:t>
      </w:r>
      <w:r/>
    </w:p>
    <w:p>
      <w:r/>
      <w:r>
        <w:t>Tean Hatt, an adviser at Vizion Wealth, secured a £77,000 back payment from the Department for Work and Pensions (DWP) for a woman wrongly denied her state pension uplift due to a computer error. The case highlights similar unresolved claims affecting over 700,000 individuals, amounting to £571.6 million owed.</w:t>
      </w:r>
      <w:r/>
    </w:p>
    <w:p>
      <w:r/>
      <w:r>
        <w:rPr>
          <w:b/>
        </w:rPr>
        <w:t>Daily Chores Linked to Reduced Cancer Risk</w:t>
      </w:r>
      <w:r/>
    </w:p>
    <w:p>
      <w:r/>
      <w:r>
        <w:t>A study from the University of Sydney’s Charles Perkins Centre suggests that engaging in daily chores with high intensity, for as little as five minutes, can significantly lower cancer risk. The research tracked over 22,000 non-exercisers, finding that vigorous intermittent lifestyle physical activity (VILPA) can reduce cancer risk by up to 32%.</w:t>
      </w:r>
      <w:r/>
    </w:p>
    <w:p>
      <w:r/>
      <w:r>
        <w:rPr>
          <w:b/>
        </w:rPr>
        <w:t>Inheritance Tax Loophole for Elderly Cohabitants</w:t>
      </w:r>
      <w:r/>
    </w:p>
    <w:p>
      <w:r/>
      <w:r>
        <w:t>A discussion on the "Not the Martin Lewis Podcast" revealed that elderly couples who cohabit rather than remarry can potentially save thousands in inheritance tax. This strategy allows them to utilize multiple tax-free allowances, potentially benefiting their heirs significantly more than if they were to remarry.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