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 Prompts Evacuation of 7,000 Residents in Ruidoso, New Mexico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Wildfire Forces Evacuation of 7,000 Residents in Ruidoso, New Mexico</w:t>
      </w:r>
      <w:r/>
    </w:p>
    <w:p>
      <w:r/>
      <w:r>
        <w:t>On June 17, 2024, a wildfire named the South Fork Fire started around 9 a.m. on the Mescalero Apache Reservation in New Mexico. Rapidly growing, the fire has led to the mandatory evacuation of over 7,000 residents from Ruidoso and neighboring areas. Affected regions include Mescalero, Rudioso Downs, and multiple zones within Lincoln and Otero counties.</w:t>
      </w:r>
      <w:r/>
    </w:p>
    <w:p>
      <w:r/>
      <w:r>
        <w:t>By Monday, the South Fork Fire had burned over 13,000 acres and affected approximately 500 structures. Another fire, the Salt Fire, emerged at 2 p.m. the same day, covering nearly 5,000 acres on tribal land. Both fires remain uncontained.</w:t>
      </w:r>
      <w:r/>
    </w:p>
    <w:p>
      <w:r/>
      <w:r>
        <w:t>Evacuees have been directed to head east via Highway 70 towards Roswell. Shelters have been established in Roswell and Capitan, accommodating hundreds of displaced individuals. Electricity has been cut off to parts of Ruidoso by the Public Service Company of New Mexico, affecting 778 customers.</w:t>
      </w:r>
      <w:r/>
    </w:p>
    <w:p>
      <w:r/>
      <w:r>
        <w:t>With dry conditions and winds exacerbating the situation, a specialized firefighting team is being deployed. Emergency services and local authorities continue to manage the evacuation and support efforts.</w:t>
      </w:r>
      <w:r/>
    </w:p>
    <w:p>
      <w:r/>
      <w:r>
        <w:t>Governor Michelle Lujan Grisham has confirmed close collaboration with state, tribal, and federal agencies to handle the crisis, emphasizing the importance of adhering to evacuation orders to ensure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