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Greggs Bakery Plans New Store at Queensferry Junction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Greggs Bakery Proposes New Store in Queensferry</w:t>
      </w:r>
      <w:r/>
    </w:p>
    <w:p>
      <w:r/>
      <w:r>
        <w:t>Bakery giant Greggs has proposed opening a new store in Queensferry, North Wales. The site for the new bakery is on Station Road, part of the Checkpoint site at a busy junction off the A494. The application requires a change of use from A1 retail to a mixed A1/A3 use to permit the bakery's operation. If approved, the establishment will create approximately 12 jobs and offer seating for 38 customers. Flintshire Council is currently reviewing the proposal.</w:t>
      </w:r>
      <w:r/>
    </w:p>
    <w:p>
      <w:pPr>
        <w:pBdr>
          <w:bottom w:val="single" w:sz="6" w:space="1" w:color="auto"/>
        </w:pBdr>
      </w:pPr>
      <w:r/>
    </w:p>
    <w:p>
      <w:r/>
      <w:r>
        <w:rPr>
          <w:b/>
        </w:rPr>
        <w:t>Brave Man Overpowers Armed Neighbour in Wallsend</w:t>
      </w:r>
      <w:r/>
    </w:p>
    <w:p>
      <w:r/>
      <w:r>
        <w:t>Karl Speirs, a resident of Wallsend, became violent in the street, lashing out at women and brandishing a knife and a chain. A neighbor's partner courageously tackled and restrained Speirs, who has previous convictions, including a stabbing from 2015. Speirs pled guilty to affray and common assault and has been sentenced to 20 months in jail with an extended 16-month licence period. He has also received a five-year restraining order.</w:t>
      </w:r>
      <w:r/>
    </w:p>
    <w:p>
      <w:pPr>
        <w:pBdr>
          <w:bottom w:val="single" w:sz="6" w:space="1" w:color="auto"/>
        </w:pBdr>
      </w:pPr>
      <w:r/>
    </w:p>
    <w:p>
      <w:r/>
      <w:r>
        <w:rPr>
          <w:b/>
        </w:rPr>
        <w:t>Tragic Death of 10-Year-Old Girl in Bury</w:t>
      </w:r>
      <w:r/>
    </w:p>
    <w:p>
      <w:r/>
      <w:r>
        <w:t>Shaylisha Morrison, a 10-year-old girl from Bury, Greater Manchester, was found unresponsive on her family sofa after experiencing stomach pains and vomiting. Despite emergency efforts, she was pronounced dead on May 30. Her twin sister, Chardonnay, was later hospitalized. Both girls had known bowel issues. A post-mortem failed to establish the cause of Shaylisha’s death. An inquest is set to open on June 21.</w:t>
      </w:r>
      <w:r/>
    </w:p>
    <w:p>
      <w:pPr>
        <w:pBdr>
          <w:bottom w:val="single" w:sz="6" w:space="1" w:color="auto"/>
        </w:pBdr>
      </w:pPr>
      <w:r/>
    </w:p>
    <w:p>
      <w:r/>
      <w:r>
        <w:rPr>
          <w:b/>
        </w:rPr>
        <w:t>Research Shows Why Some People Don’t Get COVID-19</w:t>
      </w:r>
      <w:r/>
    </w:p>
    <w:p>
      <w:r/>
      <w:r>
        <w:t>A pioneering study conducted by Imperial College London revealed why some people do not contract COVID-19 despite exposure. The research involved deliberately infecting 36 healthy individuals who had not previously had COVID-19. Findings indicated that those who resisted infection had unique immune responses. The study, published in Nature, could lead to new treatments and vaccines, with potential applications beyond COVID-19.</w:t>
      </w:r>
      <w:r/>
    </w:p>
    <w:p>
      <w:pPr>
        <w:pBdr>
          <w:bottom w:val="single" w:sz="6" w:space="1" w:color="auto"/>
        </w:pBdr>
      </w:pPr>
      <w:r/>
    </w:p>
    <w:p>
      <w:r/>
      <w:r>
        <w:rPr>
          <w:b/>
        </w:rPr>
        <w:t>Former Football Director Joins Aldershot Town</w:t>
      </w:r>
      <w:r/>
    </w:p>
    <w:p>
      <w:r/>
      <w:r>
        <w:t>Tommy Widdrington, ex-director of football at Bristol Rovers, has joined Aldershot Town, reuniting with former player Cameron Hargreaves. Widdrington and Hargreaves previously worked together at King's Lynn Town. Hargreaves, 25, made 36 appearances for Bristol Rovers before transferring to King's Lynn and later Aldershot. He looks forward to collaborating with old teammates and the management team.</w:t>
      </w:r>
      <w:r/>
    </w:p>
    <w:p>
      <w:pPr>
        <w:pBdr>
          <w:bottom w:val="single" w:sz="6" w:space="1" w:color="auto"/>
        </w:pBdr>
      </w:pPr>
      <w:r/>
    </w:p>
    <w:p>
      <w:r/>
      <w:r>
        <w:rPr>
          <w:b/>
        </w:rPr>
        <w:t>Rare Zebra Foal Born at Peak Wildlife Park</w:t>
      </w:r>
      <w:r/>
    </w:p>
    <w:p>
      <w:r/>
      <w:r>
        <w:t>A maneless zebra foal was born at Peak Wildlife Park in Winkhill, near Leek, marking a UK-first for a zoo birth of this rare subspecies. The zoo's head keeper, Yaz Walker, announced the birth as a success for their conservation efforts. The foal and its mother, Zara, are in good health, while the father, Horus, keeps a safe distance for now. The species is classified as 'Near Threatened', with fewer than 40 individuals in zoos worldwide.</w:t>
      </w:r>
      <w:r/>
    </w:p>
    <w:p>
      <w:pPr>
        <w:pBdr>
          <w:bottom w:val="single" w:sz="6" w:space="1" w:color="auto"/>
        </w:pBdr>
      </w:pPr>
      <w:r/>
    </w:p>
    <w:p>
      <w:r/>
      <w:r>
        <w:rPr>
          <w:b/>
        </w:rPr>
        <w:t>Actor Tony Robinson Endorses Labour in Bristol</w:t>
      </w:r>
      <w:r/>
    </w:p>
    <w:p>
      <w:r/>
      <w:r>
        <w:t>Actor Tony Robinson supported Thangam Debbonaire's campaign in Bristol Central to help fend off a strong Green Party challenge from Carla Denyer. The visit came as Debbonaire, confirmed by Labour Leader Keir Starmer as the prospective Secretary of State for Culture, Media, and Sport, seeks to maintain her seat. Robinson emphasized the importance of supporting Labour to achieve substantial policy impacts.</w:t>
      </w:r>
      <w:r/>
    </w:p>
    <w:p>
      <w:pPr>
        <w:pBdr>
          <w:bottom w:val="single" w:sz="6" w:space="1" w:color="auto"/>
        </w:pBdr>
      </w:pPr>
      <w:r/>
    </w:p>
    <w:p>
      <w:r/>
      <w:r>
        <w:rPr>
          <w:b/>
        </w:rPr>
        <w:t>Police Appeal After Man Exposes Himself in Bristol Park</w:t>
      </w:r>
      <w:r/>
    </w:p>
    <w:p>
      <w:r/>
      <w:r>
        <w:t>Avon and Somerset Police are searching for an older man who exposed himself in St Annes Park, Bristol, on May 11. Described as white, in his 60s, with grey hair, the man is wanted for questioning. Anyone with information is urged to contact police, referencing operation number 5224120593.</w:t>
      </w:r>
      <w:r/>
    </w:p>
    <w:p>
      <w:pPr>
        <w:pBdr>
          <w:bottom w:val="single" w:sz="6" w:space="1" w:color="auto"/>
        </w:pBdr>
      </w:pPr>
      <w:r/>
    </w:p>
    <w:p>
      <w:r/>
      <w:r>
        <w:rPr>
          <w:b/>
        </w:rPr>
        <w:t>Greggs Bakery Plans New Store at Queensferry Junction</w:t>
      </w:r>
      <w:r/>
    </w:p>
    <w:p>
      <w:r/>
      <w:r>
        <w:t>Greggs has proposed adding a new store at a busy junction off the A494 in Queensferry, North Wales. The new outlet would be part of the Checkpoint site on Station Road, potentially creating 12 jobs with seating for 38 customers. The change of use request from A1 retail to mixed A1/A3 is pending approval by Flintshire Council.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