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Significant Gas Explosion in Kirkland Walk Leaves Man Critically Injured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major gas explosion occurred at a property in Kirkland Walk, Middlesbrough, around 12:40 PM on Tuesday. The incident left a 57-year-old man critically injured. He was rescued by neighbors and a passing roofer, and later airlifted to the Royal Victoria Infirmary in Newcastle by the Great North Air Ambulance Service.</w:t>
      </w:r>
      <w:r/>
    </w:p>
    <w:p>
      <w:r/>
      <w:r>
        <w:t>Witnesses reported significant damages, including a collapsed roof and disintegrated front wall. Approximately 50 homes were evacuated, affecting over 100 residents who were directed to gather at a local primary school. Emergency services, including Cleveland Police, Cleveland Fire Brigade, and North East Ambulance Service, cordoned off the area due to structural concerns.</w:t>
      </w:r>
      <w:r/>
    </w:p>
    <w:p>
      <w:r/>
      <w:r>
        <w:t>Authorities are investigating the cause of the explosion and have urged the public to avoid the site. Residents continue to receive support from local agencies.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