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Wildfire Near Athens Triggers Evacuation Orders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Wildfire Near Athens Triggers Evacuation Orders</w:t>
      </w:r>
      <w:r/>
    </w:p>
    <w:p>
      <w:r/>
      <w:r>
        <w:t>A significant wildfire has erupted near Athens, Greece, resulting in the evacuation of two settlements. The blaze, which started near the town of Koropi, approximately 30 kilometers south of central Athens, is being fanned by strong winds.</w:t>
      </w:r>
      <w:r/>
    </w:p>
    <w:p>
      <w:r/>
      <w:r>
        <w:t>More than 70 firefighters and 10 units of water-bombing aircraft, including planes and helicopters, are engaged in combating the flames. The fire has heavily damaged an area with low scrub and olive trees. Local media reported damage to two homes and a yacht and speedboat parking area. However, no injuries have been reported.</w:t>
      </w:r>
      <w:r/>
    </w:p>
    <w:p>
      <w:r/>
      <w:r>
        <w:t>Traffic on a major highway connecting Koropi to Athens suburbs was temporarily halted due to the fire. Onsite images showed a storage facility burning, with flames spreading into surrounding fields and a boat dry dock.</w:t>
      </w:r>
      <w:r/>
    </w:p>
    <w:p>
      <w:r/>
      <w:r>
        <w:t xml:space="preserve">Fire Service spokesman Vassilis Vathrakogiannis stated in a televised message that over 40 fires had broken out across Greece on Tuesday, with the greater Athens area declared at high risk for fires in the coming days. The region has seen no significant rain for weeks, leaving it prone to wildfires. </w:t>
      </w:r>
      <w:r/>
    </w:p>
    <w:p>
      <w:r/>
      <w:r>
        <w:t>This wildfire follows a series of blazes across Greece in recent days, influenced by dry conditions and high temperatures typical of Mediterranean summers. Recent fires were also reported near Markopoulo, east of Athens, and on the islands of Evia and Naxos.</w:t>
      </w:r>
      <w:r/>
    </w:p>
    <w:p>
      <w:r/>
      <w:r>
        <w:t>Authorities have scaled up preparations for the wildfire season by hiring more staff and increasing training, following last year's devastating fires that led to mass evacuations and significant damage.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