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Newcastle's Hoppings Funfair Weather Update and Weekend Forecast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Newcastle Event Update: The Hoppings Weather Forecast</w:t>
      </w:r>
      <w:r/>
    </w:p>
    <w:p>
      <w:r/>
      <w:r>
        <w:t xml:space="preserve">The Hoppings funfair returns to Newcastle's Town Moor, opening Friday, June 21, and running through Sunday, July 30, 2024. Organisers are monitoring the weather closely following past disruptions, notably heavy rain in 2007 that required £50,000 in repairs. </w:t>
      </w:r>
      <w:r/>
    </w:p>
    <w:p>
      <w:r/>
      <w:r>
        <w:t>For the opening weekend, the weather forecast is promising with sunny intervals expected. Here are the hourly updates:</w:t>
      </w:r>
      <w:r/>
    </w:p>
    <w:p>
      <w:r/>
      <w:r>
        <w:rPr>
          <w:b/>
        </w:rPr>
        <w:t>Friday, June 21:</w:t>
      </w:r>
      <w:r>
        <w:t>- 1pm - 4pm: Sunny intervals, gentle breeze, 21°C, 0% chance of rain. - 5pm - 6pm: Sunny intervals, gentle breeze, 20-19°C, 0% chance of rain. - 7pm: Sunny intervals, gentle breeze, 17°C, 13% chance of rain. - 8pm: Sunny intervals, gentle breeze, 17°C, 23% chance of rain. - 9pm: Sunny intervals, light winds, 16°C, 24% chance of rain. - 10pm: Partly cloudy, light winds, 15°C, 15% chance of rain.</w:t>
      </w:r>
      <w:r/>
    </w:p>
    <w:p>
      <w:r/>
      <w:r>
        <w:rPr>
          <w:b/>
        </w:rPr>
        <w:t>Saturday, June 22:</w:t>
      </w:r>
      <w:r>
        <w:t>- 1pm - 10pm: Sunny intervals, gentle breeze, 16-20°C, 0-12% chance of rain.</w:t>
      </w:r>
      <w:r/>
    </w:p>
    <w:p>
      <w:r/>
      <w:r>
        <w:rPr>
          <w:b/>
        </w:rPr>
        <w:t>Sunday, June 23:</w:t>
      </w:r>
      <w:r>
        <w:t>- 1pm - 10pm: Light cloud, sunny intervals, gentle breeze, 16-21°C, 0% chance of rain.</w:t>
      </w:r>
      <w:r/>
    </w:p>
    <w:p>
      <w:pPr>
        <w:pBdr>
          <w:bottom w:val="single" w:sz="6" w:space="1" w:color="auto"/>
        </w:pBdr>
      </w:pPr>
      <w:r/>
    </w:p>
    <w:p>
      <w:r/>
      <w:r>
        <w:rPr>
          <w:b/>
        </w:rPr>
        <w:t>Bristol Zoo Seeks Kids for Playground Testing</w:t>
      </w:r>
      <w:r/>
    </w:p>
    <w:p>
      <w:r/>
      <w:r>
        <w:t>Bristol Zoo Project is searching for children to test its new adventure playground, "Explorers Basecamp," opening next month in South Gloucestershire in time for the summer holidays. The playground features a conservation theme with various educational and accessible play areas over three levels.</w:t>
      </w:r>
      <w:r/>
    </w:p>
    <w:p>
      <w:r/>
      <w:r>
        <w:t>A competition is being held to select ten children for an exclusive play session on Saturday, July 20, followed by a free day at the zoo. The competition is open to children under 12, registered by a parent or guardian.</w:t>
      </w:r>
      <w:r/>
    </w:p>
    <w:p>
      <w:r/>
      <w:r>
        <w:t>Public Engagement Manager Rosie Sims emphasized the playground's interactive and accessible design, aiming to educate and inspire young minds.</w:t>
      </w:r>
      <w:r/>
    </w:p>
    <w:p>
      <w:pPr>
        <w:pBdr>
          <w:bottom w:val="single" w:sz="6" w:space="1" w:color="auto"/>
        </w:pBdr>
      </w:pPr>
      <w:r/>
    </w:p>
    <w:p>
      <w:r/>
      <w:r>
        <w:rPr>
          <w:b/>
        </w:rPr>
        <w:t>Sunderland AFC Managerial Uncertainty Criticized</w:t>
      </w:r>
      <w:r/>
    </w:p>
    <w:p>
      <w:r/>
      <w:r>
        <w:t xml:space="preserve">Ex-Sunderland player Alan Hutton has criticized the club for not having a manager over four months after sacking Michael Beale. Sunderland owner Kyril Louis-Dreyfus's inability to secure a top candidate has drawn significant criticism, with candidates like Will Still and Liam Rosenior pulling out. Interim manager Mike Dodds oversaw a poor season finish. </w:t>
      </w:r>
      <w:r/>
    </w:p>
    <w:p>
      <w:r/>
      <w:r>
        <w:t>Sunderland faces preseason training in two weeks without a permanent manager, raising concerns among fans and football experts.</w:t>
      </w:r>
      <w:r/>
    </w:p>
    <w:p>
      <w:pPr>
        <w:pBdr>
          <w:bottom w:val="single" w:sz="6" w:space="1" w:color="auto"/>
        </w:pBdr>
      </w:pPr>
      <w:r/>
    </w:p>
    <w:p>
      <w:r/>
      <w:r>
        <w:rPr>
          <w:b/>
        </w:rPr>
        <w:t>Trial-of-Facts for Stoke Mum Accused of Double Murder</w:t>
      </w:r>
      <w:r/>
    </w:p>
    <w:p>
      <w:r/>
      <w:r>
        <w:t>Veronique John, 49, deemed unfit to plead, faces a trial-of-facts for the alleged murders of her children Ethan, 11, and Elizabeth, 7, and attempted murder of a man. The trial starts June 24 at Nottingham Crown Court.</w:t>
      </w:r>
      <w:r/>
    </w:p>
    <w:p>
      <w:r/>
      <w:r>
        <w:t>Authorities found the children’s bodies on June 11, 2023, at Flax Street in Stoke. The Staffordshire Police confirmed the trial arrangement due to the defendant's condition.</w:t>
      </w:r>
      <w:r/>
    </w:p>
    <w:p>
      <w:pPr>
        <w:pBdr>
          <w:bottom w:val="single" w:sz="6" w:space="1" w:color="auto"/>
        </w:pBdr>
      </w:pPr>
      <w:r/>
    </w:p>
    <w:p>
      <w:r/>
      <w:r>
        <w:rPr>
          <w:b/>
        </w:rPr>
        <w:t>Protesters Spared Jail for Demonstration at Keir Starmer's Home</w:t>
      </w:r>
      <w:r/>
    </w:p>
    <w:p>
      <w:r/>
      <w:r>
        <w:t xml:space="preserve">Three pro-Palestine activists, Leonorah Ward, Zosia Lewis, and Daniel Formentin, have received six-week suspended sentences after protesting outside Keir Starmer’s London home. Found guilty under Section 42 of the Criminal Justice and Police Act 2001, the trio faced charges for causing distress. </w:t>
      </w:r>
      <w:r/>
    </w:p>
    <w:p>
      <w:r/>
      <w:r>
        <w:t>The protest featured a banner and children's shoes symbolizing Gaza casualties. Lady Starmer testified feeling distressed. The judge upheld the ruling due to the increasing attacks on politicians.</w:t>
      </w:r>
      <w:r/>
    </w:p>
    <w:p>
      <w:pPr>
        <w:pBdr>
          <w:bottom w:val="single" w:sz="6" w:space="1" w:color="auto"/>
        </w:pBdr>
      </w:pPr>
      <w:r/>
    </w:p>
    <w:p>
      <w:r/>
      <w:r>
        <w:rPr>
          <w:b/>
        </w:rPr>
        <w:t>Newcastle Player Fabian Schar Suffers Injury at EURO 2024</w:t>
      </w:r>
      <w:r/>
    </w:p>
    <w:p>
      <w:r/>
      <w:r>
        <w:t>Newcastle United's Fabian Schar played through a broken nose sustained during Switzerland's 1-1 draw with Scotland in EURO 2024. Despite the injury, Schar completed the match. His fitness for the next game against Germany will be evaluated. Schar's determination mirrors recent similar incidents, including Kylian Mbappe’s injury.</w:t>
      </w:r>
      <w:r/>
    </w:p>
    <w:p>
      <w:r/>
      <w:r>
        <w:t>Switzerland is well-positioned in Group A, aiming for knockout stages.</w:t>
      </w:r>
      <w:r/>
    </w:p>
    <w:p>
      <w:pPr>
        <w:pBdr>
          <w:bottom w:val="single" w:sz="6" w:space="1" w:color="auto"/>
        </w:pBdr>
      </w:pPr>
      <w:r/>
    </w:p>
    <w:p>
      <w:r/>
      <w:r>
        <w:rPr>
          <w:b/>
        </w:rPr>
        <w:t>Martin Lewis Urges Holiday Shoppers to Wait</w:t>
      </w:r>
      <w:r/>
    </w:p>
    <w:p>
      <w:r/>
      <w:r>
        <w:t>Martin Lewis advises UK holidaymakers to pause retail spending until reaching European destinations. Highlighting price discrepancies in stores like Zara, his MoneySavingExpert.com column suggests significant savings in countries like Spain. Lewis’s data shows Zara items are cheaper domestically in Spain by up to 31% compared to the UK.</w:t>
      </w:r>
      <w:r/>
    </w:p>
    <w:p>
      <w:pPr>
        <w:pBdr>
          <w:bottom w:val="single" w:sz="6" w:space="1" w:color="auto"/>
        </w:pBdr>
      </w:pPr>
      <w:r/>
    </w:p>
    <w:p>
      <w:r/>
      <w:r>
        <w:rPr>
          <w:b/>
        </w:rPr>
        <w:t>Conwy Pub Reverts to Original Name Amid Wetherspoon Row</w:t>
      </w:r>
      <w:r/>
    </w:p>
    <w:p>
      <w:r/>
      <w:r>
        <w:t>The Pen-Y-Bont Inn in Conwy has restored its original name after a dispute with JD Wetherspoon over branding. The pub controversially rebranded as “Wetherspoons Limited” but reverted following local backlash and lease changes. Wetherspoon's legal action is pending resolution after the pub’s name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