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in Stoke-on-Trent Investigate String of Burglaries on Upper Normacot Road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Stoke-on-Trent Police Investigating Night of Burglaries</w:t>
      </w:r>
      <w:r/>
    </w:p>
    <w:p>
      <w:r/>
      <w:r>
        <w:t>Police in Stoke-on-Trent are seeking information after a series of burglaries on Upper Normacot Road on June 18, 2024. The incidents took place between 7:00 PM and 9:30 PM, resulting in the theft of jewellery, cash, and car keys. CCTV footage shows three men and a vehicle in the area. Authorities believe the same suspects also attempted a burglary on nearby Belgrave Road. Staffordshire Police are appealing for more CCTV and dashcam footage from residents. Those with information are urged to contact the police, referencing incident number 724 of June 18.</w:t>
      </w:r>
      <w:r/>
    </w:p>
    <w:p>
      <w:r/>
      <w:r>
        <w:rPr>
          <w:b/>
        </w:rPr>
        <w:t>Bristol Football Teams Campaign Against Domestic Abuse</w:t>
      </w:r>
      <w:r/>
    </w:p>
    <w:p>
      <w:r/>
      <w:r>
        <w:t>Bristol City Robins Foundation and Bristol Rovers Community Trust have launched a campaign to raise awareness of domestic abuse during the 2024 European Football Championship. Featuring players from both clubs, the campaign includes a video detailing signs of abuse, produced with Avon and Somerset Police and Next Link, a local support service. Studies indicate a rise in domestic abuse reports correlating with England's football matches, with increased alcohol consumption cited as a factor. The initiative aims to educate the public and provide support resources for victims.</w:t>
      </w:r>
      <w:r/>
    </w:p>
    <w:p>
      <w:r/>
      <w:r>
        <w:rPr>
          <w:b/>
        </w:rPr>
        <w:t>Plans for Battery Compound in South Gloucestershire Rejected</w:t>
      </w:r>
      <w:r/>
    </w:p>
    <w:p>
      <w:r/>
      <w:r>
        <w:t>South Gloucestershire Council has denied permission for a proposed 200-megawatt battery compound at Earthcott Farm, designed to store renewable energy. Despite arguments from developer Immersa, highlighting benefits like energy security and reduced bills, concerns about development in Green Belt areas and potential safety risks led to the decision. Both local residents and parish councils voiced their objections, emphasizing environmental preservation. Immersa hinted at a possible legal challenge against the decision.</w:t>
      </w:r>
      <w:r/>
    </w:p>
    <w:p>
      <w:r/>
      <w:r>
        <w:rPr>
          <w:b/>
        </w:rPr>
        <w:t>Bristol Rovers in Talks with Goalkeeper Cameron Dawson</w:t>
      </w:r>
      <w:r/>
    </w:p>
    <w:p>
      <w:r/>
      <w:r>
        <w:t>Bristol Rovers are negotiating a deal with Sheffield Wednesday goalkeeper Cameron Dawson. The 28-year-old, who has made 129 appearances for Sheffield Wednesday, previously played under Bristol Rovers manager Matt Taylor during a loan spell at Exeter City. The move would end Dawson's 12-year association with Sheffield Wednesday, where he recently experienced fluctuating game time.</w:t>
      </w:r>
      <w:r/>
    </w:p>
    <w:p>
      <w:r/>
      <w:r>
        <w:rPr>
          <w:b/>
        </w:rPr>
        <w:t>Teenagers Arrested for Knifepoint Mugging in Newcastle-under-Lyme</w:t>
      </w:r>
      <w:r/>
    </w:p>
    <w:p>
      <w:r/>
      <w:r>
        <w:t>Three teenagers, including a 14-year-old boy, have been arrested following a knifepoint robbery in Newcastle-under-Lyme on May 2, 2023. The incident involved the theft of £200 trainers from a boy at the sunken Grosvenor roundabout. The suspects, aged 14 to 16, are from Bedfordshire, North Wales, and Burton-on-Trent. They have been released on bail as investigations continue.</w:t>
      </w:r>
      <w:r/>
    </w:p>
    <w:p>
      <w:r/>
      <w:r>
        <w:rPr>
          <w:b/>
        </w:rPr>
        <w:t>Taylor Swift Fan Warns of Merchandise Quality Issues</w:t>
      </w:r>
      <w:r/>
    </w:p>
    <w:p>
      <w:r/>
      <w:r>
        <w:t>Taylor Swift fan Danni Scott has issued a warning after her Eras Tour t-shirt design faded significantly after one wash. Scott, who bought the £40 t-shirt at a concert in Edinburgh, posted a TikTok video highlighting the issue. Other fans shared similar experiences and potential solutions, like ironing over the design before washing.</w:t>
      </w:r>
      <w:r/>
    </w:p>
    <w:p>
      <w:r/>
      <w:r>
        <w:rPr>
          <w:b/>
        </w:rPr>
        <w:t>Experts Caution Against TikTok Castor Oil Trend</w:t>
      </w:r>
      <w:r/>
    </w:p>
    <w:p>
      <w:r/>
      <w:r>
        <w:t>Health experts are warning against the internal use of castor oil promoted on TikTok. Dr. Munir Somji highlighted that while castor oil is a natural laxative approved by the FDA, its misuse can lead to serious side effects like severe diarrhoea and cramping. While beneficial for skin hydration, ingestion for detox purposes is advised against.</w:t>
      </w:r>
      <w:r/>
    </w:p>
    <w:p>
      <w:r/>
      <w:r>
        <w:rPr>
          <w:b/>
        </w:rPr>
        <w:t>Funderworld Returns to Bristol in July</w:t>
      </w:r>
      <w:r/>
    </w:p>
    <w:p>
      <w:r/>
      <w:r>
        <w:t>Travelling theme park Funderworld is scheduled to return to Bristol's The Downs from July 19 to August 17. The event will feature various rides, including roller coasters and children's attractions, along with a licensed bar and live entertainment. Funderworld Events Limited has applied for necessary permits, ensuring compliance with local regulations.</w:t>
      </w:r>
      <w:r/>
    </w:p>
    <w:p>
      <w:r/>
      <w:r>
        <w:rPr>
          <w:b/>
        </w:rPr>
        <w:t>Travel Health Tips for Holidaymakers</w:t>
      </w:r>
      <w:r/>
    </w:p>
    <w:p>
      <w:r/>
      <w:r>
        <w:t>Dr. Lucy Williamson offers advice to maintain gut health during holidays, emphasizing dietary adjustments and staying hydrated during flights. The nutritionist recommends a diet rich in probiotics, prebiotics, and polyphenols to bolster immune function. She also advises against alcohol consumption during flights and suggests enjoying local, seasonal foods.</w:t>
      </w:r>
      <w:r/>
    </w:p>
    <w:p>
      <w:r/>
      <w:r>
        <w:rPr>
          <w:b/>
        </w:rPr>
        <w:t>Bristol's New Music Festival BS3 Live Details</w:t>
      </w:r>
      <w:r/>
    </w:p>
    <w:p>
      <w:r/>
      <w:r>
        <w:t>Bristol's BS3 Live festival will debut at Ashton Gate on June 22, featuring headliners like Ne-Yo, Craig David, and Jess Glynne. The event includes detailed travel arrangements, road closures, and a list of banned items. Organizers encourage attendees to plan transportation in advance due to limited parking and road restrictions.</w:t>
      </w:r>
      <w:r/>
    </w:p>
    <w:p>
      <w:r/>
      <w:r>
        <w:rPr>
          <w:b/>
        </w:rPr>
        <w:t>Guidance for Applying for GHIC Card for Medical Coverage Abroad</w:t>
      </w:r>
      <w:r/>
    </w:p>
    <w:p>
      <w:r/>
      <w:r>
        <w:t>The UK's Global Health Insurance Card (GHIC) allows travelers to access state-provided healthcare in the European Economic Area and beyond. The card, free to apply for, offers necessary medical treatments under the same terms as local residents. The NHS advises also securing travel insurance, as GHIC does not cover all medical expenses such as repatriation.</w:t>
      </w:r>
      <w:r/>
    </w:p>
    <w:p>
      <w:r/>
      <w:r>
        <w:rPr>
          <w:b/>
        </w:rPr>
        <w:t>Bristol Steiner School Rescued by £1 Million Fundraiser</w:t>
      </w:r>
      <w:r/>
    </w:p>
    <w:p>
      <w:r/>
      <w:r>
        <w:t>Bristol Steiner School in Redland Hill has been saved from closure after raising nearly £1 million. The funds were sourced from parents, alumni, and community efforts. The school's financial forecast now accounts for potential VAT changes, ensuring the institution's sustainability and continued provision of Waldorf education.</w:t>
      </w:r>
      <w:r/>
    </w:p>
    <w:p>
      <w:r/>
      <w:r>
        <w:rPr>
          <w:b/>
        </w:rPr>
        <w:t>North Wales Police Seek Information on Dangerous Motorbike Riders in Llandudno</w:t>
      </w:r>
      <w:r/>
    </w:p>
    <w:p>
      <w:r/>
      <w:r>
        <w:t>North Wales Police are seeking information on three individuals after a motorbike was ridden dangerously through Llandudno on June 15. The incident on Madoc Street endangered public safety. The police released a CCTV image of the suspects and are requesting witnesses or those with footage to assist in identifying the riders.</w:t>
      </w:r>
      <w:r/>
    </w:p>
    <w:p>
      <w:r/>
      <w:r>
        <w:rPr>
          <w:b/>
        </w:rPr>
        <w:t>Aldi Reduces Plastic Packaging in North East Stores</w:t>
      </w:r>
      <w:r/>
    </w:p>
    <w:p>
      <w:r/>
      <w:r>
        <w:t>Aldi is trialing the removal of plastic packaging on bananas in selected stores in County Durham and Tyne and Wear, replacing them with paper bands. If successful, this initiative could eliminate 234 tonnes of plastic annually. This effort is part of Aldi's broader strategy to reduce its environmental footprint through alternative packaging solutions.</w:t>
      </w:r>
      <w:r/>
    </w:p>
    <w:p>
      <w:r/>
      <w:r>
        <w:rPr>
          <w:b/>
        </w:rPr>
        <w:t>Propyard in Bristol Reopens as Prospect with Football Fan Park</w:t>
      </w:r>
      <w:r/>
    </w:p>
    <w:p>
      <w:r/>
      <w:r>
        <w:t>The Propyard venue in St Philips, Bristol, has reopened as 'The Prospect Building' and is currently hosting a Euro 2024 football fan park. The site, now managed by AMAAD, will feature events, music festivals, and food markets. Upcoming events include performances by Honey Dijon and Overmono, with tickets available through the venue's website.</w:t>
      </w:r>
      <w:r/>
    </w:p>
    <w:p>
      <w:r/>
      <w:r>
        <w:rPr>
          <w:b/>
        </w:rPr>
        <w:t>Olivia Colman Returns for New Series of 'The Night Manager'</w:t>
      </w:r>
      <w:r/>
    </w:p>
    <w:p>
      <w:r/>
      <w:r>
        <w:t>Olivia Colman will reprise her role as Angela Burr in the BBC's 'The Night Manager.' The second season of the hit series will also see the return of Tom Hiddleston along with new cast members. Filming begins this month, with the series set to air on BBC One and Amazon Prime Video. The first season was widely acclaimed, earning multiple awards including BAFTAs and Golden Globes.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