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Strawberry Moon to Coincide with Summer Solstice in Rare Astronomical Event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June full Moon, known as the Strawberry Moon, is set to coincide with the Summer Solstice on June 20, 2024. This event will be visible from several locations, including Stonehenge in Wiltshire, UK, weather permitting.</w:t>
      </w:r>
      <w:r/>
    </w:p>
    <w:p>
      <w:r/>
      <w:r>
        <w:t>The Strawberry Moon gets its name from Native American tribes who marked the period as the time for strawberry harvesting. This year, the full Moon will rise on June 22, 2024, and appear full for three days. Favorable weather conditions are expected in northern UK cities like Newcastle and Edinburgh, offering optimal viewing opportunities.</w:t>
      </w:r>
      <w:r/>
    </w:p>
    <w:p>
      <w:r/>
      <w:r>
        <w:t>Astronomical observations around this time will also include visible planets like Venus and Mercury, and constellations such as Boötes, featuring its brightest star, Arcturus.</w:t>
      </w:r>
      <w:r/>
    </w:p>
    <w:p>
      <w:r/>
      <w:r>
        <w:t>The phenomenon of the Moon appearing larger is known as the "Moon Illusion," attributed to its lower path across the sky during this period. The Moon will exhibit a golden hue, adding to its visual splendor.</w:t>
      </w:r>
      <w:r/>
    </w:p>
    <w:p>
      <w:r/>
      <w:r>
        <w:t>The Summer Solstice marks the longest day of the year, and with the rare occurrence of the full Moon on this date, the event is generating significant interest from astronomers and enthusiasts alike.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