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Braces for Drastic Temperature Drop Following Intense Heatwave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is experiencing a significant shift in weather patterns, transitioning from a heatwave to much cooler temperatures within a short period. In late June 2024, temperatures soared to around 27°C in various parts of the country. However, forecasts by WXCharts predict a drastic temperature drop to as low as 6°C by July 5, especially impacting South Scotland and Northern Ireland, with regions such as Edinburgh, Dumfries, and Belfast being the coldest. Central and North Scotland, along with the North of England, will experience temperatures between 7°C and 10°C. The Midlands, Wales, and the Southwest will see temperatures dip to between 8°C and 10°C, while the Southeast and East Anglia will be relatively warmer, ranging from 12°C to 15°C.</w:t>
      </w:r>
      <w:r/>
    </w:p>
    <w:p>
      <w:r/>
      <w:r>
        <w:t>The Met Office indicates mixed weather conditions, with drier and sunnier spells interspersed with showers, especially in the north and west. This forecast follows an intense heatwave from June 24 to June 28, where temperatures peaked at around 30°C in Greater London.</w:t>
      </w:r>
      <w:r/>
    </w:p>
    <w:p>
      <w:r/>
      <w:r>
        <w:t>Meteorologist James Madden from Exacta Weather noted that the chance of a 'super heatwave' in June and July is moderate, particularly for regions like Lancashire and London, which might see temperatures surpassing 30°C. Despite potential cooler periods, the overall trend points towards more warm weather events in late June and early July. Madden also mentioned that the warmer intervals could be brief but still provide significant warmth.</w:t>
      </w:r>
      <w:r/>
    </w:p>
    <w:p>
      <w:r/>
      <w:r>
        <w:t>These weather fluctuations have prompted alerts for potential health impacts, particularly among vulnerable populations, and advisories for appropriate footwear while driving to ensure safety during the increase in temperatures.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