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 Chimpanzees in Uganda Found Consuming Medicinal Plants, Oxford Study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Oxford have discovered that certain plants consumed by wild chimpanzees in Uganda's Budongo Central Forest Reserve exhibit significant medicinal properties. This observation was conducted over several months, involving 51 chimpanzees. The study, published in the journal PLOS One, found that these primates often consume plants such as Christella parasitica and Scutia myrtina when injured or ill.</w:t>
      </w:r>
      <w:r/>
    </w:p>
    <w:p>
      <w:r/>
      <w:r>
        <w:t>Dr. Elodie Freymann from the University of Oxford led the research, highlighting the medicinal knowledge that can be gained from observing chimpanzees, the closest living relatives to humans. Lab tests demonstrated that leaves from Christella parasitica possess anti-inflammatory properties, while bark from the cat-thorn tree (Scutia myrtina) has properties effective against parasites.</w:t>
      </w:r>
      <w:r/>
    </w:p>
    <w:p>
      <w:r/>
      <w:r>
        <w:t>Further analysis revealed that 88% of the sampled plants had antibiotic properties, and 33% exhibited anti-inflammatory benefits. This interdisciplinary approach could accelerate the discovery of new drugs for treating chronic diseases and infections.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