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Free Driving Lessons Offered to Disabled Individuals on Benefits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Free Driving Lessons for Disabled People on Benefits</w:t>
      </w:r>
      <w:r/>
    </w:p>
    <w:p>
      <w:r/>
      <w:r>
        <w:t>Disabled individuals receiving certain benefits in the UK are eligible for grants covering driving lesson costs, provided by the Motability charity. Eligible benefits include the higher or enhanced rates of Personal Independence Payment (PIP), Adult Disability Payment (ADP), Disability Living Allowance (DLA), and others. The program, called the "Driving Lessons Grant Programme," offers up to 40 hours of lessons to those with a provisional driving license aiming to secure a full license. Applications are means-tested to prioritize those most in need. Additional costs for the theory and practical driving tests are not covered by the grant.</w:t>
      </w:r>
      <w:r/>
    </w:p>
    <w:p>
      <w:pPr>
        <w:pStyle w:val="Heading3"/>
      </w:pPr>
      <w:r>
        <w:t>Stoke City Linked with Eric Bocat Transfer</w:t>
      </w:r>
      <w:r/>
    </w:p>
    <w:p>
      <w:r/>
      <w:r>
        <w:t>Eric Bocat, a left-back for Sint Truiden in Belgium, has reportedly skipped pre-season training, suggesting a pending transfer. Despite his contract extending until 2025, it is understood that Sint Truiden would not block a summer exit if a suitable fee around 1.2 million Euros is offered. Stoke City appears to be leading the race to sign Bocat, having expressed strong interest. The Belgian press confirms that a move is in the final stages of negotiation.</w:t>
      </w:r>
      <w:r/>
    </w:p>
    <w:p>
      <w:pPr>
        <w:pStyle w:val="Heading3"/>
      </w:pPr>
      <w:r>
        <w:t>Dengue Fever Alert for UK Travelers to Sharm El-Sheik</w:t>
      </w:r>
      <w:r/>
    </w:p>
    <w:p>
      <w:r/>
      <w:r>
        <w:t>The UK's Foreign Office has issued a health warning after three cases of dengue fever were reported in Italy among travelers returning from Sharm El-Sheik, Egypt. Dengue fever, a serious mosquito-borne illness causing severe muscle and joint pain, has also seen a surge in France with numerous cases reported from Guadeloupe and Martinique. Symptoms of dengue include high fever, severe headache, muscle pain, and rash. Travelers to these regions are advised to take preventive measures against mosquito bites. Climate change is expanding the reach of mosquito-borne diseases, increasingly affecting non-tropical regions including parts of Europe.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