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GP Locums Struggle to Find Work Amid High Demand, BMA Survey Shows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GPs Struggle to Find Work Despite High Demand for Appointments</w:t>
      </w:r>
      <w:r/>
    </w:p>
    <w:p>
      <w:r/>
      <w:r>
        <w:t>Amid a significant demand for GP appointments, a British Medical Association (BMA) survey reveals that nearly 90% of locum doctors in the North East and Yorkshire are finding it increasingly difficult to secure shifts. BMA reported that 88% of locum GPs face challenges obtaining employment, resulting in a described "destructive and ridiculous paradox." Key figures, like Dr. Brian McGregor, chair of the BMA Yorkshire regional council, stress the need for increased funding for GP partners to hire necessary doctors, while a substantial number of doctors consider leaving the NHS.</w:t>
      </w:r>
      <w:r/>
    </w:p>
    <w:p>
      <w:r/>
      <w:r>
        <w:rPr>
          <w:b/>
        </w:rPr>
        <w:t>MyUKTour Launches Wetherspoon Pub Tours</w:t>
      </w:r>
      <w:r/>
    </w:p>
    <w:p>
      <w:r/>
      <w:r>
        <w:t>Travel company MyUKTour introduces Wetherspoon pub tours, showcasing historical sites alongside some of the UK's best-known pubs. Highlights include visits to the Corn Exchange in Cambridge, the Velvet Coaster in Blackpool, and George’s Meeting House in Exeter. The tours offer a unique blend of pub culture and historical exploration across England, celebrating notable venues such as the Winter Gardens in Harrogate and The Moon Under Water in Manchester.</w:t>
      </w:r>
      <w:r/>
    </w:p>
    <w:p>
      <w:r/>
      <w:r>
        <w:rPr>
          <w:b/>
        </w:rPr>
        <w:t>Unsafe Meat Recall by Food Standards Agency</w:t>
      </w:r>
      <w:r/>
    </w:p>
    <w:p>
      <w:r/>
      <w:r>
        <w:t>The Food Standards Agency (FSA) has issued a recall for meat supplied by Block and Cleaver, after discovering food safety breaches. Products, including beef, pork, and chicken, may have incorrect use-by dates and do not comply with GB food law, making them potentially unsafe. Restaurants, shops, and other food establishments in London and the South East are instructed to withdraw and dispose of these products.</w:t>
      </w:r>
      <w:r/>
    </w:p>
    <w:p>
      <w:r/>
      <w:r>
        <w:rPr>
          <w:b/>
        </w:rPr>
        <w:t>Couple Gains Social Media Fame with Housewarming Gift Requests</w:t>
      </w:r>
      <w:r/>
    </w:p>
    <w:p>
      <w:r/>
      <w:r>
        <w:t>Bethany and Billy Emberton, a young couple from Cambridgeshire, have gained popularity on TikTok by soliciting housewarming gifts from various companies. Their efforts have netted them items like a £270 Ninja air fryer, makeup, and a spice rack. Despite some negative comments, the couple’s account has grown to over 7,500 followers, with several brands responding to their unconventional publicity approach.</w:t>
      </w:r>
      <w:r/>
    </w:p>
    <w:p>
      <w:r/>
      <w:r>
        <w:rPr>
          <w:b/>
        </w:rPr>
        <w:t>Seventh Tumble Dryer Fire in North Wales</w:t>
      </w:r>
      <w:r/>
    </w:p>
    <w:p>
      <w:r/>
      <w:r>
        <w:t>A fire in a Bangor property marked the seventh tumble dryer-related blaze in North Wales within approximately two months. North Wales Fire and Rescue Service (NWFRS) determined the fire was caused by a lint build-up. Previous incidents across Gwynedd, Denbighshire, and Flintshire led to safety advice being issued, including not overloading sockets and ensuring the dryer is well-ventilated and cleaned regularly.</w:t>
      </w:r>
      <w:r/>
    </w:p>
    <w:p>
      <w:r/>
      <w:r>
        <w:rPr>
          <w:b/>
        </w:rPr>
        <w:t>HIV Drugs Trialed for Incurable Brain Tumours</w:t>
      </w:r>
      <w:r/>
    </w:p>
    <w:p>
      <w:r/>
      <w:r>
        <w:t>Researchers at the University of Plymouth's Brain Tumour Research Centre of Excellence are trialing HIV medications, ritonavir and lopinavir, for treating neurofibromatosis 2 (NF2), a genetic condition causing multiple brain tumours. The year-long clinical trial involving 12 patients hopes to determine if these drugs can effectively shrink NF2 tumours. This innovation seeks to offer a systemic treatment for those with this currently untreatable condition.</w:t>
      </w:r>
      <w:r/>
    </w:p>
    <w:p>
      <w:r/>
      <w:r>
        <w:rPr>
          <w:b/>
        </w:rPr>
        <w:t>Consumer Group Warns About Ineffective Sunscreens</w:t>
      </w:r>
      <w:r/>
    </w:p>
    <w:p>
      <w:r/>
      <w:r>
        <w:t>Which?, a consumer protection group, reports that three popular sunscreen products failed safety tests. Asda Protect Moisturising Sun Lotion SPF30 High, Calypso Press &amp; Protect Sun Lotion SPF30, and Bondi Sands SPF 50+ Fragrance-Free Face Sunscreen did not meet their claimed SPF and UVA protection levels. Conversely, Lidl's and Aldi's sunscreens passed the tests, providing cost-effective and reliable sun protection.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