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Hajj Pilgrimage Struck by High Death Toll and Heatwave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Hajj Pilgrimage Marred by Extreme Heat and High Death Toll</w:t>
      </w:r>
      <w:r/>
    </w:p>
    <w:p>
      <w:r/>
      <w:r>
        <w:rPr>
          <w:b/>
        </w:rPr>
        <w:t>Date:</w:t>
      </w:r>
      <w:r>
        <w:t xml:space="preserve"> June 15, 2024</w:t>
      </w:r>
      <w:r/>
    </w:p>
    <w:p>
      <w:r/>
      <w:r>
        <w:rPr>
          <w:b/>
        </w:rPr>
        <w:t>Location:</w:t>
      </w:r>
      <w:r>
        <w:t xml:space="preserve"> Mecca, Saudi Arabia</w:t>
      </w:r>
      <w:r/>
    </w:p>
    <w:p>
      <w:r/>
      <w:r>
        <w:t>The Hajj pilgrimage this year has seen a significant increase in fatalities, with the official death toll reaching nearly 500, and unconfirmed reports suggesting the true number could be more than double. Extreme heat, with temperatures soaring up to 49 degrees Celsius (120 degrees Fahrenheit), has been a contributing factor.</w:t>
      </w:r>
      <w:r/>
    </w:p>
    <w:p>
      <w:r/>
      <w:r>
        <w:t xml:space="preserve">Several countries have reported deaths among their pilgrims: - </w:t>
      </w:r>
      <w:r>
        <w:rPr>
          <w:b/>
        </w:rPr>
        <w:t>Egypt</w:t>
      </w:r>
      <w:r>
        <w:t xml:space="preserve">: Up to 600 unconfirmed deaths, with 28 officially reported. - </w:t>
      </w:r>
      <w:r>
        <w:rPr>
          <w:b/>
        </w:rPr>
        <w:t>Malaysia</w:t>
      </w:r>
      <w:r>
        <w:t xml:space="preserve">: 14 reported deaths. - </w:t>
      </w:r>
      <w:r>
        <w:rPr>
          <w:b/>
        </w:rPr>
        <w:t>Indonesia</w:t>
      </w:r>
      <w:r>
        <w:t xml:space="preserve">: 165 reported deaths. - </w:t>
      </w:r>
      <w:r>
        <w:rPr>
          <w:b/>
        </w:rPr>
        <w:t>Jordan</w:t>
      </w:r>
      <w:r>
        <w:t xml:space="preserve">: 68 deaths, 22 hospitalized, and 16 missing. - </w:t>
      </w:r>
      <w:r>
        <w:rPr>
          <w:b/>
        </w:rPr>
        <w:t>Pakistan</w:t>
      </w:r>
      <w:r>
        <w:t xml:space="preserve">: 35 reported deaths. - </w:t>
      </w:r>
      <w:r>
        <w:rPr>
          <w:b/>
        </w:rPr>
        <w:t>Tunisia</w:t>
      </w:r>
      <w:r>
        <w:t xml:space="preserve">: 35 reported deaths. - </w:t>
      </w:r>
      <w:r>
        <w:rPr>
          <w:b/>
        </w:rPr>
        <w:t>Iran</w:t>
      </w:r>
      <w:r>
        <w:t xml:space="preserve">: 11 deaths and dozens hospitalized. - </w:t>
      </w:r>
      <w:r>
        <w:rPr>
          <w:b/>
        </w:rPr>
        <w:t>India</w:t>
      </w:r>
      <w:r>
        <w:t>: 98 reported deaths due to natural causes and accidents.</w:t>
      </w:r>
      <w:r/>
    </w:p>
    <w:p>
      <w:r/>
      <w:r>
        <w:t>Saudi Arabia has implemented safety measures such as cooling stations and urged pilgrims to carry umbrellas and stay hydrated. Despite these precautions, over 2,700 people have been treated for heatstroke, according to the Saudi Ministry of Health.</w:t>
      </w:r>
      <w:r/>
    </w:p>
    <w:p>
      <w:r/>
      <w:r>
        <w:t>The crisis has highlighted the vulnerability of unregistered pilgrims who do not have access to official facilities. Efforts are underway by various national authorities to account for missing individuals. The Egyptian government has established a crisis unit to support affected families and coordinate with Saudi authorities for the return of bodies.</w:t>
      </w:r>
      <w:r/>
    </w:p>
    <w:p>
      <w:r/>
      <w:r>
        <w:t>Approximately 1.8 million Muslims participated in this year’s Hajj, a significant religious event requiring every able Muslim to undertake the journey to Mecca at least once in their lifetime. The severe weather conditions and the large number of unauthorized pilgrims have posed substantial challenges to the event's management.</w:t>
      </w:r>
      <w:r/>
    </w:p>
    <w:p>
      <w:r/>
      <w:r>
        <w:t>Saudi Arabia’s Vision 2030 initiative aims to increase the number of pilgrims, but this year’s tragedies have emphasized the risks associated with extreme weather conditions and overcrowding.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