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 Concerns in the UK: Hay Fever, Shigella Surge, Variant KP.3,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Hay Fever Pollen Warning in the UK</w:t>
      </w:r>
      <w:r/>
    </w:p>
    <w:p>
      <w:r/>
      <w:r>
        <w:t>A warning for very high pollen levels has been issued for most of the UK this weekend, with hay fever sufferers advised to stay indoors. The NHS has experienced a marked increase in visits to its hay fever webpage, indicating widespread concern. Professor Sir Stephen Powis, NHS National Medical Director, highlighted the discomfort brought on by higher pollen levels. For those with asthma, high pollen levels pose a serious risk, as noted by Erika Radford from Asthma + Lung UK. The only regions with medium pollen counts are Orkney, Shetland, and parts of Scotland.</w:t>
      </w:r>
      <w:r/>
    </w:p>
    <w:p>
      <w:r/>
      <w:r>
        <w:rPr>
          <w:b/>
        </w:rPr>
        <w:t>Surge in Shigella Cases in the UK</w:t>
      </w:r>
      <w:r/>
    </w:p>
    <w:p>
      <w:r/>
      <w:r>
        <w:t>The UK has seen a 24% increase in cases of Shigella, also known as dysentery, over the past four years. Dr Bhavini Shah from LloydsPharmacy Online Doctor reported that this highly infectious disease, spread through contaminated food and water, can also be sexually transmitted. Concerningly, antibiotic-resistant strains of Shigella have grown significantly. Those experiencing symptoms should contact their GP or local sexual health clinic for appropriate testing and treatment.</w:t>
      </w:r>
      <w:r/>
    </w:p>
    <w:p>
      <w:r/>
      <w:r>
        <w:rPr>
          <w:b/>
        </w:rPr>
        <w:t>Accident at Somerset Slip n Slide Attraction</w:t>
      </w:r>
      <w:r/>
    </w:p>
    <w:p>
      <w:r/>
      <w:r>
        <w:t>A young boy sustained injuries at the Ultimate Slip n Slide attraction in Somerset on June 16. The boy's leg was reportedly injured by machinery, necessitating treatment from an air ambulance crew before being hospitalized. Despite the incident, the attraction remains open. Somerset Council and Ultimate Slip n Slide management are investigating the event and have emphasized their dedication to safety.</w:t>
      </w:r>
      <w:r/>
    </w:p>
    <w:p>
      <w:r/>
      <w:r>
        <w:rPr>
          <w:b/>
        </w:rPr>
        <w:t>New Covid Variant KP.3 Raises Concerns</w:t>
      </w:r>
      <w:r/>
    </w:p>
    <w:p>
      <w:r/>
      <w:r>
        <w:t>UK hospitalizations have jumped 30% due to a new Covid variant known as KP.3, which emerged in early April. KP.3 is part of the FLiRT group of variants and has been responsible for a significant portion of Covid cases since April. This variant has led to a notable increase in hospital admissions, particularly among the elderly, according to UK Health Security Agency data.</w:t>
      </w:r>
      <w:r/>
    </w:p>
    <w:p>
      <w:r/>
      <w:r>
        <w:rPr>
          <w:b/>
        </w:rPr>
        <w:t>Hit-and-Run Killing of Keaton Slater</w:t>
      </w:r>
      <w:r/>
    </w:p>
    <w:p>
      <w:r/>
      <w:r>
        <w:t>Police are searching for Dolars Aleksanders, the prime suspect in the hit-and-run death of 12-year-old Keaton Slater in Coventry on June 14. West Midlands Police have arrested two other individuals in connection with the incident, and a Crimestoppers reward of £10,000 has been offered for information leading to Aleksanders' arrest. The community and law enforcement continue to seek justice for Keaton’s family.</w:t>
      </w:r>
      <w:r/>
    </w:p>
    <w:p>
      <w:r/>
      <w:r>
        <w:rPr>
          <w:b/>
        </w:rPr>
        <w:t>Injury Investigation at Shelsley Walsh Hill Climb</w:t>
      </w:r>
      <w:r/>
    </w:p>
    <w:p>
      <w:r/>
      <w:r>
        <w:t>Shelsley Walsh Hill Climb in Worcestershire provided an unexpectedly thrilling day out for a family, with entry costing just £5 each. The event, noted for its historical motorsport significance, offers spectators the unique experience of watching cars race up a steep hill. The venue features various classic and contemporary race cars, adding to the appeal for motorsport enthusiasts.</w:t>
      </w:r>
      <w:r/>
    </w:p>
    <w:p>
      <w:r/>
      <w:r>
        <w:rPr>
          <w:b/>
        </w:rPr>
        <w:t>Efforts to Combat Fly-Tipping in St Pauls, Bristol</w:t>
      </w:r>
      <w:r/>
    </w:p>
    <w:p>
      <w:r/>
      <w:r>
        <w:t>Community members in St Pauls, Bristol, have launched a campaign against fly-tipping, documenting the issue with a photography exhibition at City Hall. The exhibition aims to raise awareness and collaborate with Bristol Waste and Bristol City Council to develop long-term solutions. The campaign seeks to improve sanitation and equity in waste management across the neighborhood.</w:t>
      </w:r>
      <w:r/>
    </w:p>
    <w:p>
      <w:r/>
      <w:r>
        <w:rPr>
          <w:b/>
        </w:rPr>
        <w:t>Taylor Swift's Eras Tour</w:t>
      </w:r>
      <w:r/>
    </w:p>
    <w:p>
      <w:r/>
      <w:r>
        <w:t>Tickets are still available for Taylor Swift's UK tour at Wembley Stadium, where she will perform eight shows. Ticket prices start from £345 for restricted view seats. Fans also have the option to attend additional shows in August, with prices varying depending on seating arrangements.</w:t>
      </w:r>
      <w:r/>
    </w:p>
    <w:p>
      <w:r/>
      <w:r>
        <w:rPr>
          <w:b/>
        </w:rPr>
        <w:t>New Cases of Shigella in the UK</w:t>
      </w:r>
      <w:r/>
    </w:p>
    <w:p>
      <w:r/>
      <w:r>
        <w:t>Doctors are raising alarms as cases of Shigella, or dysentery, have risen by 24% over the past four years in the UK. The highly infectious disease often causes diarrhoea and abdominal pain. Antibiotic-resistant strains of Shigella have increased, with a significant number of cases reported last year.</w:t>
      </w:r>
      <w:r/>
    </w:p>
    <w:p>
      <w:r/>
      <w:r>
        <w:rPr>
          <w:b/>
        </w:rPr>
        <w:t>Stay-Healthy Tips from GP Dr Anatalia Moore</w:t>
      </w:r>
      <w:r/>
    </w:p>
    <w:p>
      <w:r/>
      <w:r>
        <w:t>Dr Anatalia Moore, an NHS GP, emphasizes the importance of sleep for skin health. She advises maintaining a consistent bedtime routine, ensuring a cool sleeping environment, and allowing ample time for the body to relax. Good sleep can promote skin repair, reduce signs of aging, and improve overall wellbeing.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