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Potential Heatwave as Temperatures Set to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is anticipating a potential heatwave next week with temperatures expected to reach up to 30°C in some areas, according to the Met Office. Following a chilly start to summer, the weather is set to warm up significantly across the country. Neil Armstrong, Chief Forecaster at the Met Office, stated that central and southern regions are likely to reach the heatwave threshold, which is defined as three consecutive days with temperatures meeting certain criteria. </w:t>
      </w:r>
      <w:r/>
    </w:p>
    <w:p>
      <w:r/>
      <w:r>
        <w:t>By midweek, large parts of England could see temperatures in the mid-20s to high 20s, with the South East potentially reaching 29°C on Wednesday. Although western areas may experience some wetter conditions due to a weak weather front, most of the UK will enjoy the warmest weather of the year so far.</w:t>
      </w:r>
      <w:r/>
    </w:p>
    <w:p>
      <w:r/>
      <w:r>
        <w:t>The RNLI has issued advice for those planning to visit coastal areas, emphasizing the importance of water safety, especially in preventing cold water shock.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