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Alan Titchmarsh's Expert Orchid Care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Alan Titchmarsh's Tips for Caring for Orchids</w:t>
      </w:r>
      <w:r/>
    </w:p>
    <w:p>
      <w:r/>
      <w:r>
        <w:t>Alan Titchmarsh, a renowned British gardener, has shared simple yet effective tips for caring for moth orchids, popular indoor plants in the UK. In a YouTube video, Titchmarsh emphasized the importance of moisture management and "not overwatering" the plant. Moth orchids come in transparent pots, which allow light to reach their roots, enhancing their ability to absorb atmospheric moisture. He also recommends placing the orchids in chipped bark rather than traditional compost, as they are epiphytes, not terrestrial plants. Additionally, Titchmarsh advises careful pruning, cutting back the orchid’s stem only to the point where it has previously flowered, encouraging new growth from surrounding buds.</w:t>
      </w:r>
      <w:r/>
    </w:p>
    <w:p>
      <w:r/>
      <w:r>
        <w:rPr>
          <w:b/>
        </w:rPr>
        <w:t>Denbighshire Council to Vacate Caledfryn Offices</w:t>
      </w:r>
      <w:r/>
    </w:p>
    <w:p>
      <w:r/>
      <w:r>
        <w:t>Denbighshire Council is set to vacate its Caledfryn offices in Denbigh by the end of summer 2024. Constructed in 1998, the building was part of an economic strategy but will now be closed as part of a property portfolio review. Staff will be relocated to offices in Rhyl and Ruthin. Talks are ongoing regarding the future use of the site, with local speculation about potential medical center use. This decision follows a trend of downsizing office space requirements post-Covid.</w:t>
      </w:r>
      <w:r/>
    </w:p>
    <w:p>
      <w:r/>
      <w:r>
        <w:rPr>
          <w:b/>
        </w:rPr>
        <w:t>Plans for 750 New Homes Near Cabot Circus, Bristol</w:t>
      </w:r>
      <w:r/>
    </w:p>
    <w:p>
      <w:r/>
      <w:r>
        <w:t>Developers MRP have unveiled plans to build over 750 new homes on a key site near the Cabot Circus car park in Bristol. The proposal includes a purpose-built student accommodation complex for 500 students and 256 apartments, 56 of which will be affordable. This is part of the broader Frome Gateway regeneration project. Public consultation events are scheduled to engage the community on these plans.</w:t>
      </w:r>
      <w:r/>
    </w:p>
    <w:p>
      <w:r/>
      <w:r>
        <w:rPr>
          <w:b/>
        </w:rPr>
        <w:t>Using Household Waste for Garden Benefits</w:t>
      </w:r>
      <w:r/>
    </w:p>
    <w:p>
      <w:r/>
      <w:r>
        <w:t>Rainbow Rubbish Removals highlights five household waste items that can benefit gardens instead of filling landfills. Used coffee grounds deter pests and enrich compost, eggshells add calcium to soil, banana peels provide essential nutrients, vinegar acts as a natural weed killer, and citrus peels repel pests. These eco-friendly alternatives help reduce waste and promote sustainable gardening practices.</w:t>
      </w:r>
      <w:r/>
    </w:p>
    <w:p>
      <w:r/>
      <w:r>
        <w:rPr>
          <w:b/>
        </w:rPr>
        <w:t>Daughter Questions Release of Driver Post-Fatal Crash</w:t>
      </w:r>
      <w:r/>
    </w:p>
    <w:p>
      <w:r/>
      <w:r>
        <w:t>Donna-Marie Love-Davies questions why Christopher Gaughran, who killed her father, Keith Love, in a crash, was not stripped of his driving license despite known mental health issues. Gaughran, who was hallucinating at the time of the crash, was later found not guilty due to insanity and handed a hospital order. Love’s death has raised questions about the adequacy of mental health interventions.</w:t>
      </w:r>
      <w:r/>
    </w:p>
    <w:p>
      <w:r/>
      <w:r>
        <w:rPr>
          <w:b/>
        </w:rPr>
        <w:t>Chandos Road: Bristol's Foodie Haven</w:t>
      </w:r>
      <w:r/>
    </w:p>
    <w:p>
      <w:r/>
      <w:r>
        <w:t>Chandos Road in Redland, Bristol, is a hub for independent dining, offering a variety of cuisines in a tranquil setting. Popular spots include Snobby’s wine bar, Little Hollows Pasta, and Picaro Tapas. The area has a strong community feel, with local businesses supporting each other, particularly evident during the pandemic.</w:t>
      </w:r>
      <w:r/>
    </w:p>
    <w:p>
      <w:r/>
      <w:r>
        <w:rPr>
          <w:b/>
        </w:rPr>
        <w:t>Missing Sex Offenders in Bristol</w:t>
      </w:r>
      <w:r/>
    </w:p>
    <w:p>
      <w:r/>
      <w:r>
        <w:t>Avon and Somerset Police report that nine sex offenders are currently unaccounted for in the Bristol area as of April 2024. The force manages a total of 2,494 registered sex offenders, with numbers showing a slight increase from the previous year. The police emphasize robust management and swift action on non-compliance to ensure community safety.</w:t>
      </w:r>
      <w:r/>
    </w:p>
    <w:p>
      <w:r/>
      <w:r>
        <w:rPr>
          <w:b/>
        </w:rPr>
        <w:t>Quaint Village of Meerbrook Welcomes Visitors</w:t>
      </w:r>
      <w:r/>
    </w:p>
    <w:p>
      <w:r/>
      <w:r>
        <w:t>Meerbrook, a tiny farming village near Leek in Staffordshire, is known for its picturesque setting and local pub, The Lazy Trout. Despite its small size, the village attracts many visitors exploring nearby attractions like The Roaches and Tittesworth Reservoir. The village hall hosts community events, maintaining a strong local spirit.</w:t>
      </w:r>
      <w:r/>
    </w:p>
    <w:p>
      <w:r/>
      <w:r>
        <w:rPr>
          <w:b/>
        </w:rPr>
        <w:t>Dolwyddelan: A Hidden Gem in North Wales</w:t>
      </w:r>
      <w:r/>
    </w:p>
    <w:p>
      <w:r/>
      <w:r>
        <w:t>Dolwyddelan, located on the A470 in North Wales, is often overlooked by travelers heading to Blaenau Ffestiniog or Betws-y-Coed. The village offers historic sites like Dolwyddelan Castle and St Gwyddelan's Church. It's a peaceful spot for those looking to explore less crowded yet culturally rich areas.</w:t>
      </w:r>
      <w:r/>
    </w:p>
    <w:p>
      <w:r/>
      <w:r>
        <w:rPr>
          <w:b/>
        </w:rPr>
        <w:t>Ffestiniog Tunnel's Historic Significance</w:t>
      </w:r>
      <w:r/>
    </w:p>
    <w:p>
      <w:r/>
      <w:r>
        <w:t>The Ffestiniog Tunnel, part of the Conwy Valley Line, stands as a testament to Victorian engineering. Built in the 1870s, it remains the longest unlined tunnel in the UK. Despite challenges like water ingress and rockfalls, it continues to serve trains between Blaenau Ffestiniog and Llandudno Junction, with recent renovations ensuring its operational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