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Prepares for Continued Cold Snap as Polar Air Mass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 is bracing for continued cold weather as a polar air mass is forecasted to sweep through the entire country next week, according to the Bureau of Meteorology (BoM). The weather phenomenon follows an already chilly start to winter in Queensland, New South Wales, and Victoria, where temperatures have been between 2°C and 5°C below average.</w:t>
      </w:r>
      <w:r/>
    </w:p>
    <w:p>
      <w:r/>
      <w:r>
        <w:t>Several areas recorded their coldest June temperatures in decades. Thangool and Tambo in Queensland, and Omeo, Viewbank, and Echuca in Victoria, set new records. Omeo's -6.4°C was the lowest June temperature in 29 years, and Melbourne airport recorded its equal coldest June morning in 28 years at 0.2°C.</w:t>
      </w:r>
      <w:r/>
    </w:p>
    <w:p>
      <w:r/>
      <w:r>
        <w:t>Meteorologist Dean Narramore from BoM stated that a low-pressure system in the Tasman Sea and a high-pressure system in the Great Australian Bight had jointly caused prolonged southerly winds across southern and eastern Australia. This resulted in frost extending to northern Queensland, including Mackay and inland parts of Townsville.</w:t>
      </w:r>
      <w:r/>
    </w:p>
    <w:p>
      <w:r/>
      <w:r>
        <w:t>Looking ahead, another polar outbreak is expected next week. Cold fronts moving through southeastern Australia from Tuesday to Thursday will bring showers, gusty winds, and cooler conditions, potentially delivering 10-20cm of snow to the Alpine regions of Victoria and NSW. An additional weather system will progress from Western Australia and sweep the country by the weekend.</w:t>
      </w:r>
      <w:r/>
    </w:p>
    <w:p>
      <w:r/>
      <w:r>
        <w:t>The forecast for the weekend includes cold and frosty conditions across New South Wales, Victoria, Tasmania, South Australia, and Canberra. Minor flood warnings have been issued for the Hastings River, Cooks River, and St George Basin in NSW. The forecast also includes frost warnings for Victoria and South Australia, and strong wind warnings for coasts in Queensland and the Northern Territory.</w:t>
      </w:r>
      <w:r/>
    </w:p>
    <w:p>
      <w:r/>
      <w:r>
        <w:t>Australia’s winter solstice on Friday marked the year's shortest day, with daylight increasing onwards toward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