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Appeal for Public Help in Locating Wanted Man Lee Coles in Bristol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Police Seek Public Assistance to Find Lee Coles in Bristol</w:t>
      </w:r>
      <w:r/>
    </w:p>
    <w:p>
      <w:r/>
      <w:r>
        <w:t>Avon and Somerset Police are urging the public to call 999 if they see Lee Coles, 42, who is wanted on recall to prison. Coles was jailed in March 2023 for 30 months and two weeks for unlawful wounding after stabbing a man in the face while he slept in December 2019. Released early, Coles is believed to have links to Southmead, Brentry, and Henbury areas in north Bristol. Authorities warn not to approach him but to contact the police with any information using reference 5224145465.</w:t>
      </w:r>
      <w:r/>
    </w:p>
    <w:p>
      <w:pPr>
        <w:pStyle w:val="Heading3"/>
      </w:pPr>
      <w:r>
        <w:t>Racing Incident on A500 Leads to Car Seizure</w:t>
      </w:r>
      <w:r/>
    </w:p>
    <w:p>
      <w:r/>
      <w:r>
        <w:t>Police from the Central Motorway Policing Group seized a car on the A500 after catching two vehicles racing on the night of June 21, 2024. The driver was found to be disqualified and uninsured. Officials are encouraging anyone with concerns about street racing on the A500 to contact the police on 101.</w:t>
      </w:r>
      <w:r/>
    </w:p>
    <w:p>
      <w:pPr>
        <w:pStyle w:val="Heading3"/>
      </w:pPr>
      <w:r>
        <w:t>Closure of Aroma Obsession Hanley at The Potteries Centre</w:t>
      </w:r>
      <w:r/>
    </w:p>
    <w:p>
      <w:r/>
      <w:r>
        <w:t>Aroma Obsession Hanley, located in Stoke-on-Trent's The Potteries Centre, closed on June 22, 2024, due to low footfall. The shop, which opened in April 2023, aimed to bring unique products to Hanley but struggled to attract enough customers. The owners expressed their gratitude for the support received over the past year.</w:t>
      </w:r>
      <w:r/>
    </w:p>
    <w:p>
      <w:pPr>
        <w:pStyle w:val="Heading3"/>
      </w:pPr>
      <w:r>
        <w:t>Greece Faces Continued Extreme Heat</w:t>
      </w:r>
      <w:r/>
    </w:p>
    <w:p>
      <w:r/>
      <w:r>
        <w:t>Greece is currently experiencing unusually high temperatures, surpassing 30C, marking its earliest heatwave on record. Dr. Kostas Lagouvardos from the National Observatory of Athens explained that the Mediterranean is a climate crisis hotspot, predicting further temperature increases. The heatwave has led to fatalities, school closures, and tourist site shutdowns, impacting regions like Kos, Rhodes, and Crete.</w:t>
      </w:r>
      <w:r/>
    </w:p>
    <w:p>
      <w:pPr>
        <w:pStyle w:val="Heading3"/>
      </w:pPr>
      <w:r>
        <w:t>Dismissal of Chief Constable Nick Adderley</w:t>
      </w:r>
      <w:r/>
    </w:p>
    <w:p>
      <w:r/>
      <w:r>
        <w:t>Nick Adderley, the former chief constable of Northamptonshire Police, has been dismissed for gross misconduct. Adderley, 57, faced allegations including falsely claiming to have served in the Falklands War. He was appointed in 2018 but suspended in October 2023. His dismissal follows the discovery of inconsistencies in his application and service record. Adderley, who had a career spanning over three decades in various police forces, now has ten days to appeal the decision.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