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Brighton Service Station Set for EV Charging Zone Upgrade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Brighton Petrol Station May Get New EV Charging Zone</w:t>
      </w:r>
      <w:r/>
    </w:p>
    <w:p>
      <w:r/>
      <w:r>
        <w:t>Brighton Service Station, located on Mill Road in Brighton, is set to undergo significant refurbishment if plans submitted by CarneySweeney on behalf of Motor Fuel Group are approved. The proposed changes include the demolition of the existing jet washes and replacement with an electric vehicle (EV) charging zone. Additional planned modifications include new jet wash bays and a sub-station enclosure. These plans aim to facilitate easier vehicle charging, consistent with Motor Fuel Group's goal of equating EV charging convenience with traditional refueling. The final decision from Brighton and Hove City Council is expected by August 15.</w:t>
      </w:r>
      <w:r/>
    </w:p>
    <w:p>
      <w:pPr>
        <w:pStyle w:val="Heading3"/>
      </w:pPr>
      <w:r>
        <w:t>Norfolk's Most Ticketed Streets Identified</w:t>
      </w:r>
      <w:r/>
    </w:p>
    <w:p>
      <w:r/>
      <w:r>
        <w:t>Newly released figures show that Colegate in Norwich, South Quay in King's Lynn, and King Street in Great Yarmouth are among the top streets in Norfolk where drivers are most frequently issued parking fines. Over the past six months, more than 23,000 penalty charge notices have been distributed by council traffic wardens, with fines ranging from £50 to £70. The fines are reduced by half if paid promptly. The Norfolk Parking Partnership is currently facing a £23,595 budgetary shortfall and is considering more parking restrictions to increase revenue. Additionally, there are ongoing discussions about new parking controls, including the potential introduction of pay-and-display systems.</w:t>
      </w:r>
      <w:r/>
    </w:p>
    <w:p>
      <w:pPr>
        <w:pStyle w:val="Heading3"/>
      </w:pPr>
      <w:r>
        <w:t>Norwich's Nelson Hotel Redevelopment Plans Stalled</w:t>
      </w:r>
      <w:r/>
    </w:p>
    <w:p>
      <w:r/>
      <w:r>
        <w:t>Plans to redevelop the Nelson Hotel on Prince of Wales Road in Norwich, proposed by Whitbread, are currently stalled. The redevelopment project aims to replace the existing structure with a larger Premier Inn, student accommodations, and new homes. Further improvements include an enhanced river walkway. Despite initial consultations and commitments, developers have not yet submitted the necessary formal application to the city council. The project was expected to commence in spring 2025, with a completion date set for June 2027. Whitbread has been approached for comments on the delay.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