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Dundee woman fined £1,400 for illegal sale of elephant ivory on eBay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Joyce Bell, 67, has been fined £1,400 for illegally selling elephant ivory items on eBay from her home in Dundee. Bell admitted to selling approximately 100 ivory items, earning a total of £6,412. Initially claiming the items were costume jewelry made from bovine bone, Bell pleaded guilty in May 2024 to offenses under the Ivory Act 2018 and the Customs and Excise Management Act 1979. This marks the first conviction in Scotland under the Ivory Act, which enforces a near-total ban on elephant ivory trade.</w:t>
      </w:r>
      <w:r/>
    </w:p>
    <w:p>
      <w:r/>
      <w:r>
        <w:t xml:space="preserve">Bell was apprehended after Border Force staff at Heathrow Airport flagged packages destined for China as containing ivory. An investigation by the National Wildlife Crime Unit revealed she used multiple eBay accounts for these sales and documented prices that significantly understated the value of the items. Bell also admitted to ignoring customs notifications about the need for export licenses. </w:t>
      </w:r>
      <w:r/>
    </w:p>
    <w:p>
      <w:r/>
      <w:r>
        <w:t>During the court proceedings, Sheriff George Way noted Bell's apparent remorse and first-time offense status but emphasized the broader impacts of ivory trafficking. Bell's fine includes an additional tax and a £75 victim surcharge.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