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Power Cut at Manchester Airport Causes Disruption for Thousands of Travellers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major power cut at Manchester Airport caused significant disruption, impacting thousands of travelers on Sunday, June 23, and continuing into Monday, June 24, 2024. The outage, which occurred in the early hours of Sunday, led to the cancellation of approximately 70 departures and 50 arrivals, halting flights from two of the airport’s three terminals for several hours. This resulted in long queues and failures in the baggage system.</w:t>
      </w:r>
      <w:r/>
    </w:p>
    <w:p>
      <w:r/>
      <w:r>
        <w:t>Chris Woodroofe, the managing director of Manchester Airport, attributed the disruption to a fault with a cable causing a power surge that took down critical security and baggage screening systems. He indicated an investigation would be undertaken to determine the cause.</w:t>
      </w:r>
      <w:r/>
    </w:p>
    <w:p>
      <w:r/>
      <w:r>
        <w:t>Jet2.com, one of the affected airlines, reported that many flights departed without passengers' checked-in luggage due to the inoperability of the baggage system. They notified passengers that it might take some time to reunite them with their luggage. Affected flights included diversions, such as a Singapore Airlines flight from Houston rerouted to London Heathrow and another from Singapore to London Gatwick, while an Etihad Airways flight from Abu Dhabi was diverted to Birmingham Airport.</w:t>
      </w:r>
      <w:r/>
    </w:p>
    <w:p>
      <w:r/>
      <w:r>
        <w:t>Monday's operations were expected to run normally, with only a few further cancellations. The airport issued an apology to all affected passengers and worked with airlines to address the mishandled luggage and rearrange canceled flights.</w:t>
      </w:r>
      <w:r/>
    </w:p>
    <w:p>
      <w:r/>
      <w:r>
        <w:t>Manchester Airport's official communication regarding the incident emphasized efforts to mitigate the inconvenience and ensure the prompt delivery of delayed luggage to their respective owners.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