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Search underway for man in water at Bournemouth Beach on UK's hottest day of the year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Search Underway for Man in Water at Bournemouth Beach Amid UK's Hottest Day of the Year</w:t>
      </w:r>
      <w:r/>
    </w:p>
    <w:p>
      <w:r/>
      <w:r>
        <w:t>Coastguard teams are conducting an active search for a man reported to be in the water at Bournemouth Beach. The incident coincided with the UK's hottest day so far in 2023, with temperatures reaching 28.3°C in Wisley, Surrey. The search operation includes Poole and Southbourne Coastguard Rescue Teams, a Coastguard helicopter, a Poole RNLI lifeboat, and Dorset Police.</w:t>
      </w:r>
      <w:r/>
    </w:p>
    <w:p>
      <w:r/>
      <w:r>
        <w:t>The Met Office confirmed that Monday saw the year's highest temperature of 28.3°C, surpassing a previous high of 27.5°C recorded in Chertsey, Surrey, in May. London observed temperatures peaking at 27.4°C at St James's Park, while Aberdeenshire and Northern Ireland saw temperatures of 26.9°C and 25°C, respectively.</w:t>
      </w:r>
      <w:r/>
    </w:p>
    <w:p>
      <w:r/>
      <w:r>
        <w:t>Forecasts predict temperatures in London could reach up to 31°C by Wednesday, with much of southeast England experiencing mid-20s temperatures for the first half of the week. This warm weather represents a break from a rainy spring, which had 32% more rainfall than average in England and Wales.</w:t>
      </w:r>
      <w:r/>
    </w:p>
    <w:p>
      <w:r/>
      <w:r>
        <w:t>Met Office spokesperson Oli Claydon indicated that while some areas might experience occasional showers, particularly Northern Ireland and Scotland, the southeast will have clearer skies and higher temperatures. The UK Health Security Agency has issued yellow heat-health alerts for most of England due to potential risks posed by the warm conditions.</w:t>
      </w:r>
      <w:r/>
    </w:p>
    <w:p>
      <w:r/>
      <w:r>
        <w:t>The heatwave is expected to subside by Wednesday, with forecasts suggesting a return of heavy showers, thunderstorms, and persistent rain in the western regions as the week progresses.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