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experiences hottest day of the year with temperatures surpassing 28C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Temperatures in the UK soared past 28C on Monday, marking the year's hottest day so far, according to the Met Office. The highest temperature recorded was 28.3C in Wisley, Surrey, surpassing the previous high of 27.5C in Chertsey, also in Surrey. London saw a peak of 27.4C at St James’s Park. </w:t>
      </w:r>
      <w:r/>
    </w:p>
    <w:p>
      <w:r/>
      <w:r>
        <w:t xml:space="preserve">This warm spell follows a notably rainy spring, which saw 32% more rainfall than average in England and Wales. The warmer conditions are anticipated to benefit the hospitality sector, which struggled during the wetter months. </w:t>
      </w:r>
      <w:r/>
    </w:p>
    <w:p>
      <w:r/>
      <w:r>
        <w:t>Veteran ice cream seller Katy Alston, known as Mrs Whippy in West Sussex, expressed optimism, citing increased business from the favorable weather. Similarly, Emma McClarkin, chief executive of the British Beer and Pub Association, expects pubs to see heightened sales.</w:t>
      </w:r>
      <w:r/>
    </w:p>
    <w:p>
      <w:r/>
      <w:r>
        <w:t>Forecasts indicate the warm weather may continue with temperatures in some areas reaching 31C by mid-week, but showers and thunderstorms are expected to return by Thursday. The UK Health Security Agency issued yellow heat-health alerts, warning the heat could pose risks to vulnerable individuals.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