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Heatwave Forecast: Temperatures Expected to Soar Over 31°C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UK Heatwave Forecast: Temperatures Expected to Soar Over 31°C</w:t>
      </w:r>
      <w:r/>
    </w:p>
    <w:p>
      <w:r/>
      <w:r>
        <w:t>The United Kingdom is poised to experience its highest temperatures of the year this week, with the Met Office predicting a significant heatwave across most regions. The hottest days are expected to be Wednesday and Thursday, where temperatures in central, southern, and eastern England may reach the low 30s°C, peaking possibly at 31°C.</w:t>
      </w:r>
      <w:r/>
    </w:p>
    <w:p>
      <w:r/>
      <w:r>
        <w:t>However, Scotland, Northern Ireland, and northern England are forecasted to experience cooler conditions due to an Atlantic front. A yellow heat health alert has been issued by the UK Health Security Agency (UKHSA) and the Met Office, covering most of England except the North East. This alert will be in force from Monday morning until Thursday afternoon.</w:t>
      </w:r>
      <w:r/>
    </w:p>
    <w:p>
      <w:r/>
      <w:r>
        <w:t>Meteorologist Liam Eslick from the Met Office stated that while Monday will be mostly dry with sunny spells, Western Scotland and Northern Ireland will turn cloudy on Tuesday with showers that could become thundery in northern England. The rest of the country will remain sunny with temperatures in the mid to high 20s°C. The peak temperature of 30°C is expected on Wednesday in the South East, with Thursday maintaining high temperatures up to 31°C but potentially seeing a change in weather with rain and thunderstorms.</w:t>
      </w:r>
      <w:r/>
    </w:p>
    <w:p>
      <w:r/>
      <w:r>
        <w:t>This heatwave contrasts sharply with the wetter conditions experienced during spring, which saw increased rainfall – the fifth wettest recorded period for England. Firefighters are teaming up with local councils to manage open spaces and reduce wildfire risks, especially near residential and commercial areas.</w:t>
      </w:r>
      <w:r/>
    </w:p>
    <w:p>
      <w:r/>
      <w:r>
        <w:t>It is advised that people in England take precautions, especially those vulnerable to heat. The London Fire Brigade has issued safety tips to prevent grass fires and water safety guidelines.</w:t>
      </w:r>
      <w:r/>
    </w:p>
    <w:p>
      <w:r/>
      <w:r>
        <w:t>These forecasts indicate that while the heatwave will bring warmer temperatures to much of the UK, the Southeast is likely to feel the most intense heat before a return to cooler, more variable conditions later in the week.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