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Upcoming Heatwave and Thunderstorms Forecasted for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Upcoming Heatwave and Thunderstorms in the UK</w:t>
      </w:r>
      <w:r/>
    </w:p>
    <w:p>
      <w:r/>
      <w:r>
        <w:t>The Met Office has forecasted another wave of hot weather set to arrive in the UK from July 9 to 23, 2024. According to WXCharts, temperatures could peak at 25°C in areas between London and Canterbury, Kent. The Midlands, South Coast, and East Anglia may experience highs of 22°C to 24°C, while the Southwest, Wales, and parts of the North are expected to see temperatures between 19°C and 22°C. Northern Ireland and Scotland will likely remain slightly cooler with temperatures ranging from 13°C to 19°C.</w:t>
      </w:r>
      <w:r/>
    </w:p>
    <w:p>
      <w:r/>
      <w:r>
        <w:t>Following this period of warmth, a cold front is anticipated on June 27, bringing a band of cloud and showery rain across the country. Isolated thunderstorms may also occur in parts of the UK by Thursday afternoon. According to Jim Dale of British Weather Services, the heatwave will likely end with scattered thunderstorms, but the UK is expected to avoid the heavier rain and storms projected for parts of Europe.</w:t>
      </w:r>
      <w:r/>
    </w:p>
    <w:p>
      <w:r/>
      <w:r>
        <w:t>Overall, the Met Office predicts mostly dry weather with sunny spells but showers and breezy conditions are probable in the Northwest.</w:t>
      </w:r>
      <w:r/>
    </w:p>
    <w:p>
      <w:pPr>
        <w:pStyle w:val="Heading3"/>
      </w:pPr>
      <w:r>
        <w:t>Wildfires Sparked by Dry Lightning in California</w:t>
      </w:r>
      <w:r/>
    </w:p>
    <w:p>
      <w:r/>
      <w:r>
        <w:t>On June 24, 2024, more than 1,000 lightning strikes over a three-hour period ignited at least five brush fires in Eastern Fresno County, California. These events were attributed to lingering energy from Tropical Storm Alberto, which hit eastern Mexico last week. The National Weather Service forecasts a 10% to 30% chance of further thunderstorms, risking more dry lightning and erratic winds that could spark additional wildfires.</w:t>
      </w:r>
      <w:r/>
    </w:p>
    <w:p>
      <w:r/>
      <w:r>
        <w:t>Cal Fire reported that the Bolt and Flash fires reached about 800 acres each by Tuesday morning, with no confirmed containment. Evacuation warnings have been issued for some communities near Wonder Valley.</w:t>
      </w:r>
      <w:r/>
    </w:p>
    <w:p>
      <w:r/>
      <w:r>
        <w:t>The National Weather Service has warned of dangerous fire conditions, especially as the area continues to experience triple-digit heat. Residents have been urged to remain vigilant due to the high risk of new fire ignitions from dry thunderstorms.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