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Crude Oil Futures Rise on Anticipation of U.S. Inventory Data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Crude oil futures experienced a rise on Wednesday as investors anticipated the latest U.S. inventory data for gasoline demand during the summer. This follows a pullback in oil prices on Tuesday after a recent rally. West Texas Intermediate crude and Brent crude have seen gains of 5.9% and 4.9% respectively this month, driven by expectations of increased summer fuel demand.</w:t>
      </w:r>
      <w:r/>
    </w:p>
    <w:p>
      <w:r/>
      <w:r>
        <w:t>Brent crude futures increased by 47 cents, or 0.6%, reaching $85.48 a barrel, while U.S. West Texas Intermediate crude futures rose by 54 cents, or 0.7%, to $81.37 by 1136 GMT. Analysts expect U.S. oil and gasoline inventories to have decreased by 2.9 million barrels and 1 million barrels respectively over the past week.</w:t>
      </w:r>
      <w:r/>
    </w:p>
    <w:p>
      <w:r/>
      <w:r>
        <w:t>The Energy Information Administration's official inventory data, expected to confirm these trends, is set to be released at 1430 GMT. Meanwhile, the American Petroleum Institute reported a crude oil stock rise of 914,000 barrels on Tuesday.</w:t>
      </w:r>
      <w:r/>
    </w:p>
    <w:p>
      <w:r/>
      <w:r>
        <w:t>Geopolitical tensions also influenced oil prices, particularly concerns over a potential confrontation between Israel and Iran-backed Hezbollah, which could disrupt crude supplies. Houthi attacks on vessels in the Red Sea have further added to these concerns.</w:t>
      </w:r>
      <w:r/>
    </w:p>
    <w:p>
      <w:r/>
      <w:r>
        <w:t>Analysts from various institutions, including DBS Bank and JP Morgan, note that market optimism is rooted in expected inventory drawdowns and strong physical demand, indicating potential upward movement for oil prices through the peak demand season in the third quarter.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