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Greenpeace Protester Targets Tory Campaign Bus Over Climate Policies in Nottinghamshire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Greenpeace Protest Targets Tory Campaign Bus Over Climate Policies in Nottinghamshire</w:t>
      </w:r>
      <w:r/>
    </w:p>
    <w:p>
      <w:r/>
      <w:r>
        <w:t>A Greenpeace protester, Amy Rugg-Easey, mounted the Tory election battle bus in Nottinghamshire today, to criticize the Conservative Party’s Net Zero policies. The protest involved Rugg-Easey using a ladder to climb onto the stationary bus, where she unfurled a banner reading "clean power not Paddy Power," referencing an election date betting scandal. The demonstration lasted 12 minutes.</w:t>
      </w:r>
      <w:r/>
    </w:p>
    <w:p>
      <w:r/>
      <w:r>
        <w:t xml:space="preserve">Prime Minister Rishi Sunak was not on the bus, as it was in the area for a planned visit by Home Secretary James Cleverly. Following her demonstration, Rugg-Easey told broadcasters that the Conservative Party has failed on climate and nature policies, accusing the government of prioritizing scandals and oil and gas industries over greener initiatives. </w:t>
      </w:r>
      <w:r/>
    </w:p>
    <w:p>
      <w:r/>
      <w:r>
        <w:t>Greenpeace spokesperson Paul Morozzo described the protest as “legitimate and important,” aiming to highlight perceived deficiencies in political discourse around climate change.</w:t>
      </w:r>
      <w:r/>
    </w:p>
    <w:p>
      <w:r/>
      <w:r>
        <w:t>Meanwhile, Home Secretary James Cleverly addressed the ongoing betting scandal involving at least five Conservative politicians being investigated by the Gambling Commission. Reports also indicate that a police protection officer of Rishi Sunak is under investigation for betting misconduct. Cleverly expressed frustration at the scandal diverting attention from key election issues and declined to comment on potential changes to gambling rules pending the Commission’s findings.</w:t>
      </w:r>
      <w:r/>
    </w:p>
    <w:p>
      <w:r/>
      <w:r>
        <w:t>Labour leader Sir Keir Starmer criticized the misuse of inside knowledge for betting, indicating it as a failure of the individuals rather than the rules. The issue is anticipated to be a significant topic in the upcoming TV debate between Sunak and Starmer.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