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Strain of Mpox Virus Sparks Alarm in DR Congo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New Strain of Mpox Virus Raises Concerns in DR Congo</w:t>
      </w:r>
      <w:r/>
    </w:p>
    <w:p>
      <w:r/>
      <w:r>
        <w:t xml:space="preserve">A new strain of the mpox virus in the Democratic Republic of Congo (DRC) has been described by health officials as "incredibly worrying." The clade 1b variant, believed to be the deadliest so far, is spreading along the eastern border of DRC and is feared to have higher mortality rates, especially affecting children and causing miscarriages. </w:t>
      </w:r>
      <w:r/>
    </w:p>
    <w:p>
      <w:r/>
      <w:r>
        <w:rPr>
          <w:b/>
        </w:rPr>
        <w:t>Location and Spread</w:t>
      </w:r>
      <w:r>
        <w:t>This outbreak is particularly affecting the South Kivu province. Human-to-human transmission appears to be driven primarily by sexual contact but can also occur through close skin-to-skin contact, raising concerns of international spread.</w:t>
      </w:r>
      <w:r/>
    </w:p>
    <w:p>
      <w:r/>
      <w:r>
        <w:rPr>
          <w:b/>
        </w:rPr>
        <w:t>Symptoms and Treatment</w:t>
      </w:r>
      <w:r>
        <w:t>Mpox manifests through fever, headaches, muscle aches, swollen lymph nodes, and a rash that can spread across the body. The new strain presents more severe symptoms, including a high rate of miscarriages and potential irreversible sight loss. Vaccines and treatments in the DRC are limited, and public awareness of the disease remains low.</w:t>
      </w:r>
      <w:r/>
    </w:p>
    <w:p>
      <w:r/>
      <w:r>
        <w:rPr>
          <w:b/>
        </w:rPr>
        <w:t>Global Impact</w:t>
      </w:r>
      <w:r>
        <w:t>There are fears that the virus could spread beyond DRC, potentially affecting neighboring countries and beyond, similar to the global outbreak in 2022. While the smallpox vaccine offers some protection, its efficacy against this new strain remains uncertain.</w:t>
      </w:r>
      <w:r/>
    </w:p>
    <w:p>
      <w:r/>
      <w:r>
        <w:rPr>
          <w:b/>
        </w:rPr>
        <w:t>Current Situation</w:t>
      </w:r>
      <w:r>
        <w:t>As of now, DRC reports mpox cases not only in South Kivu but also across 24 of its 26 provinces, with the actual number of cases likely underreported. Authorities are conducting contact tracing to mitigate the spread within affected regions.</w:t>
      </w:r>
      <w:r/>
    </w:p>
    <w:p>
      <w:r/>
      <w:r>
        <w:t>For urgent concerns or symptoms, individuals are advised to contact local health authorities or medical facilities.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