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Significant Developments in Energy, AI, and History: Latest News Roundup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Key Developments in Energy, AI, and Environmental Incidents:</w:t>
      </w:r>
      <w:r/>
    </w:p>
    <w:p>
      <w:r/>
      <w:r>
        <w:t xml:space="preserve">1. </w:t>
      </w:r>
      <w:r>
        <w:rPr>
          <w:b/>
        </w:rPr>
        <w:t>Undersea Energy Transmission Cables</w:t>
      </w:r>
      <w:r>
        <w:t>: Networks of undersea cables designed to transmit green energy at high speeds are being developed worldwide. These networks are anticipated to be integral to future energy solutions and could reshape global energy dynamics.</w:t>
      </w:r>
      <w:r/>
    </w:p>
    <w:p>
      <w:r/>
      <w:r>
        <w:t xml:space="preserve">2. </w:t>
      </w:r>
      <w:r>
        <w:rPr>
          <w:b/>
        </w:rPr>
        <w:t>AI and Olympics Broadcasting</w:t>
      </w:r>
      <w:r>
        <w:t>: NBC plans to utilize artificial intelligence to recreate the voice of famed sportscaster Al Michaels for the upcoming summer Olympics. This AI-powered voice integration marks a significant technological advancement in sports broadcasting.</w:t>
      </w:r>
      <w:r/>
    </w:p>
    <w:p>
      <w:r/>
      <w:r>
        <w:t xml:space="preserve">3. </w:t>
      </w:r>
      <w:r>
        <w:rPr>
          <w:b/>
        </w:rPr>
        <w:t>Historic Participation in Miss Texas USA Pageant</w:t>
      </w:r>
      <w:r>
        <w:t>: 71-year-old Marissa Teijo became the oldest contestant to ever compete in the Miss Texas USA pageant. While she did not expect to win, she aimed to encourage women to maintain health and activity regardless of age.</w:t>
      </w:r>
      <w:r/>
    </w:p>
    <w:p>
      <w:r/>
      <w:r>
        <w:t xml:space="preserve">4. </w:t>
      </w:r>
      <w:r>
        <w:rPr>
          <w:b/>
        </w:rPr>
        <w:t>Bronze Age Dye Discovery</w:t>
      </w:r>
      <w:r>
        <w:t>: Archaeologists have uncovered a dye workshop from the Bronze Age, revealing insights into the production of a historically significant and revered color. This discovery sheds light on ancient technological prowess and cultural priorities.</w:t>
      </w:r>
      <w:r/>
    </w:p>
    <w:p>
      <w:r/>
      <w:r>
        <w:t xml:space="preserve">5. </w:t>
      </w:r>
      <w:r>
        <w:rPr>
          <w:b/>
        </w:rPr>
        <w:t>New Puzzle Game from The New York Times</w:t>
      </w:r>
      <w:r>
        <w:t>: Following the popular games Wordle and Connections, The New York Times is launching a new word search puzzle game called Strands. This new addition has undergone several months of testing and will debut on Friday.</w:t>
      </w:r>
      <w:r/>
    </w:p>
    <w:p>
      <w:pPr>
        <w:pStyle w:val="Heading3"/>
      </w:pPr>
      <w:r>
        <w:t>Incident of Home Collapse in Minnesota:</w:t>
      </w:r>
      <w:r/>
    </w:p>
    <w:p>
      <w:r/>
      <w:r>
        <w:t>A section of a 114-year-old house near the Rapidan Dam in Blue Earth County, Minnesota, partially collapsed into the Blue Earth River following severe flooding. Authorities have closed nearby roads to ensure the safety of residents, and affected individuals have been notified. The historic dam is experiencing significant structural stress due to the flooding, and debris has begun to accumulate, exacerbating the situation.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