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Aker BP Discovers Gas in Wildcat Well in the Barents Sea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Norwegian oil and gas company Aker BP and its partners have discovered gas in a wildcat well in the Barents Sea. The well, identified as 7324/8-4 (Hassel), was drilled using Saipem’s Scarabeo 8 semi-submersible drilling rig, around 300 kilometers from Norway's northern coast.</w:t>
      </w:r>
      <w:r/>
    </w:p>
    <w:p>
      <w:r/>
      <w:r>
        <w:t>This marks the second well drilled in production license 1170, which was awarded in Norway's APA 2021. Preliminary estimates place the size of the discovery between 0.51 – 0.7 million standard cubic meters (Sm3) of oil equivalent (o.e.), equating to 3.23 – 4.42 million barrels of oil equivalent (bbls o.e.).</w:t>
      </w:r>
      <w:r/>
    </w:p>
    <w:p>
      <w:r/>
      <w:r>
        <w:t>Aker BP operates the license with a 35% interest, alongside Equinor (35%), Petoro (20%), and Inpex Idemitsu Norge (10%). The licensees plan to evaluate the discovery in conjunction with other prospects in the area for potential development.</w:t>
      </w:r>
      <w:r/>
    </w:p>
    <w:p>
      <w:r/>
      <w:r>
        <w:t>The well encountered a 30-meter reservoir zone with an 11-meter gas column, 8 meters of which are sandstone layers of very good quality. The gas/water contact was found 686 meters below sea level. Although the well was not formation-tested, extensive data acquisition and sampling were conducted. The well reached a vertical depth of 781 meters and has now been permanently plugged and abandoned.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