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Nine Dead in Nepal Landslides as Monsoon Rains Wreak Havoc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least nine people, including three children, have died in Nepal following landslides triggered by heavy monsoon rains. The incident occurred in the Malika village of Gulmi district, approximately 250 kilometers west of Kathmandu. A family of five was sleeping when their house was swept away by the landslide, and their bodies have been recovered, as confirmed by Dr. Dizan Bhattarai, a spokesperson for the National Disaster Rescue and Reduction Management Authority (NRDDMA).</w:t>
      </w:r>
    </w:p>
    <w:p>
      <w:r>
        <w:t>In addition to the casualties in Gulmi, landslides in neighboring Syangja and Baglung districts resulted in the deaths of four more individuals. Since the onset of the monsoon season in mid-June, at least 35 people have perished in Nepal due to landslides, floods, and lightning strikes. The monsoon rains are expected to continue until mid-September.</w:t>
      </w:r>
    </w:p>
    <w:p>
      <w:r>
        <w:t>Landslides and flash floods are recurrent issues in Nepal, particularly during the monsoon season, leading to significant loss of life each year. Researchers attribute the increasing frequency of these natural disasters to a combination of heavy rainfall, fragile geology, and extensive infrastructure development in vulnerable areas. Historical events, such as the 2015 Gorkha earthquake, have also exacerbated the terrain's susceptibility to landslides.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