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Jet2 issues urgent warning for passengers travelling to Mediterranean and Balearic destinations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Jet2 has issued an urgent warning to passengers traveling to popular Mediterranean and Balearic destinations due to violent thunderstorms. The affected routes include Mallorca, Menorca, Ibiza, and Formentera, with disruptions expected until Wednesday, July 3, 2024.</w:t>
      </w:r>
      <w:r/>
    </w:p>
    <w:p>
      <w:r/>
      <w:r>
        <w:t>The airline advises passengers to check for flight updates on their website and prepare for potential delays and challenging driving conditions to the airport. Despite the disruptions, no flights have been canceled, and Jet2 aims to board flights as close to the scheduled times as possible while waiting for Air Traffic Control clearance.</w:t>
      </w:r>
      <w:r/>
    </w:p>
    <w:p>
      <w:r/>
      <w:r>
        <w:t>Jet2 also encourages travelers to keep their contact details updated on their booking profiles to receive timely notifications via SMS and email. The recent weather events follow a series of extreme conditions in the area, including significant lightning strikes and heavy rainfall in the Balearic Islands last month.</w:t>
      </w:r>
      <w:r/>
    </w:p>
    <w:p>
      <w:r/>
      <w:r>
        <w:t>Travelers are reminded to account for weather-related delays and allow extra time for airport journeys during this period.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